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58B7E" w14:textId="77777777" w:rsidR="00F35461" w:rsidRDefault="00F35461" w:rsidP="00F35461">
      <w:pPr>
        <w:pStyle w:val="ab"/>
        <w:rPr>
          <w:rFonts w:ascii="黑体" w:eastAsia="黑体" w:hAnsi="黑体"/>
          <w:szCs w:val="36"/>
        </w:rPr>
      </w:pPr>
      <w:bookmarkStart w:id="0" w:name="_Toc424213613"/>
      <w:bookmarkStart w:id="1" w:name="_GoBack"/>
      <w:r>
        <w:rPr>
          <w:rFonts w:ascii="黑体" w:eastAsia="黑体" w:hAnsi="黑体" w:hint="eastAsia"/>
          <w:szCs w:val="36"/>
        </w:rPr>
        <w:t>江苏中天</w:t>
      </w:r>
      <w:r>
        <w:rPr>
          <w:rFonts w:ascii="黑体" w:eastAsia="黑体" w:hAnsi="黑体"/>
          <w:szCs w:val="36"/>
        </w:rPr>
        <w:t>科技股份</w:t>
      </w:r>
      <w:r>
        <w:rPr>
          <w:rFonts w:ascii="黑体" w:eastAsia="黑体" w:hAnsi="黑体" w:hint="eastAsia"/>
          <w:szCs w:val="36"/>
        </w:rPr>
        <w:t>有限公司</w:t>
      </w:r>
    </w:p>
    <w:p w14:paraId="72B55655" w14:textId="06DAD4F6" w:rsidR="00F35461" w:rsidRPr="00B2705D" w:rsidRDefault="00F35461" w:rsidP="00F35461">
      <w:pPr>
        <w:pStyle w:val="ab"/>
        <w:rPr>
          <w:rFonts w:ascii="黑体" w:eastAsia="黑体" w:hAnsi="黑体"/>
          <w:szCs w:val="36"/>
        </w:rPr>
      </w:pPr>
      <w:r>
        <w:rPr>
          <w:rFonts w:ascii="黑体" w:eastAsia="黑体" w:hAnsi="黑体" w:hint="eastAsia"/>
          <w:szCs w:val="36"/>
        </w:rPr>
        <w:t>合同</w:t>
      </w:r>
      <w:r w:rsidRPr="00B2705D">
        <w:rPr>
          <w:rFonts w:ascii="黑体" w:eastAsia="黑体" w:hAnsi="黑体" w:hint="eastAsia"/>
          <w:szCs w:val="36"/>
        </w:rPr>
        <w:t>合规实施细则</w:t>
      </w:r>
      <w:bookmarkEnd w:id="0"/>
    </w:p>
    <w:p w14:paraId="31BDFAEF" w14:textId="77777777" w:rsidR="00F35461" w:rsidRDefault="00F35461" w:rsidP="00F35461">
      <w:pPr>
        <w:widowControl/>
        <w:autoSpaceDE w:val="0"/>
        <w:autoSpaceDN w:val="0"/>
        <w:adjustRightInd w:val="0"/>
        <w:spacing w:before="240" w:after="240"/>
        <w:jc w:val="center"/>
        <w:rPr>
          <w:rFonts w:ascii="仿宋" w:eastAsia="仿宋" w:hAnsi="仿宋" w:cs="Times New Roman"/>
          <w:b/>
          <w:sz w:val="32"/>
          <w:szCs w:val="32"/>
        </w:rPr>
      </w:pPr>
    </w:p>
    <w:p w14:paraId="605066A2" w14:textId="77777777" w:rsidR="00F35461" w:rsidRPr="00F35461" w:rsidRDefault="00F35461" w:rsidP="00F35461">
      <w:pPr>
        <w:widowControl/>
        <w:autoSpaceDE w:val="0"/>
        <w:autoSpaceDN w:val="0"/>
        <w:adjustRightInd w:val="0"/>
        <w:spacing w:before="240" w:after="240"/>
        <w:jc w:val="center"/>
        <w:rPr>
          <w:rFonts w:ascii="仿宋" w:eastAsia="仿宋" w:hAnsi="仿宋" w:cs="Times New Roman"/>
          <w:b/>
          <w:sz w:val="32"/>
          <w:szCs w:val="32"/>
        </w:rPr>
      </w:pPr>
      <w:r w:rsidRPr="00F35461">
        <w:rPr>
          <w:rFonts w:ascii="仿宋" w:eastAsia="仿宋" w:hAnsi="仿宋" w:cs="Times New Roman" w:hint="eastAsia"/>
          <w:b/>
          <w:sz w:val="32"/>
          <w:szCs w:val="32"/>
        </w:rPr>
        <w:t xml:space="preserve">第一章  </w:t>
      </w:r>
      <w:r>
        <w:rPr>
          <w:rFonts w:ascii="仿宋" w:eastAsia="仿宋" w:hAnsi="仿宋" w:cs="Times New Roman" w:hint="eastAsia"/>
          <w:b/>
          <w:sz w:val="32"/>
          <w:szCs w:val="32"/>
        </w:rPr>
        <w:t>概述</w:t>
      </w:r>
    </w:p>
    <w:p w14:paraId="077E3D75" w14:textId="77777777" w:rsidR="00F35461" w:rsidRPr="00F35461" w:rsidRDefault="00F35461" w:rsidP="00F35461">
      <w:pPr>
        <w:pStyle w:val="ad"/>
        <w:widowControl/>
        <w:numPr>
          <w:ilvl w:val="0"/>
          <w:numId w:val="7"/>
        </w:numPr>
        <w:adjustRightInd w:val="0"/>
        <w:snapToGrid w:val="0"/>
        <w:spacing w:after="240" w:line="520" w:lineRule="atLeast"/>
        <w:ind w:left="0" w:firstLineChars="0" w:firstLine="567"/>
        <w:rPr>
          <w:rFonts w:ascii="仿宋" w:eastAsia="仿宋" w:hAnsi="仿宋" w:cs="Courier New"/>
          <w:kern w:val="0"/>
          <w:sz w:val="32"/>
          <w:szCs w:val="32"/>
        </w:rPr>
      </w:pPr>
      <w:r w:rsidRPr="00F35461">
        <w:rPr>
          <w:rFonts w:ascii="仿宋" w:eastAsia="仿宋" w:hAnsi="仿宋" w:hint="eastAsia"/>
          <w:sz w:val="32"/>
          <w:szCs w:val="32"/>
        </w:rPr>
        <w:t>为进一步规范合同合规管理，</w:t>
      </w:r>
      <w:r w:rsidRPr="00F35461">
        <w:rPr>
          <w:rFonts w:ascii="仿宋" w:eastAsia="仿宋" w:hAnsi="仿宋" w:cs="Courier New" w:hint="eastAsia"/>
          <w:kern w:val="0"/>
          <w:sz w:val="32"/>
          <w:szCs w:val="32"/>
        </w:rPr>
        <w:t>根据中国法律、法规和规定以及公司业务发展所在国的法律、法规和规定（统称“</w:t>
      </w:r>
      <w:r w:rsidRPr="00F35461">
        <w:rPr>
          <w:rFonts w:ascii="仿宋" w:eastAsia="仿宋" w:hAnsi="仿宋" w:cs="Courier New" w:hint="eastAsia"/>
          <w:b/>
          <w:kern w:val="0"/>
          <w:sz w:val="32"/>
          <w:szCs w:val="32"/>
        </w:rPr>
        <w:t>相关法律法规</w:t>
      </w:r>
      <w:r w:rsidRPr="00F35461">
        <w:rPr>
          <w:rFonts w:ascii="仿宋" w:eastAsia="仿宋" w:hAnsi="仿宋" w:cs="Courier New" w:hint="eastAsia"/>
          <w:kern w:val="0"/>
          <w:sz w:val="32"/>
          <w:szCs w:val="32"/>
        </w:rPr>
        <w:t>”）及</w:t>
      </w:r>
      <w:r w:rsidRPr="00F35461">
        <w:rPr>
          <w:rFonts w:ascii="仿宋" w:eastAsia="仿宋" w:hAnsi="仿宋" w:hint="eastAsia"/>
          <w:sz w:val="32"/>
          <w:szCs w:val="32"/>
        </w:rPr>
        <w:t>江苏中天科技股份</w:t>
      </w:r>
      <w:r w:rsidRPr="00F35461">
        <w:rPr>
          <w:rFonts w:ascii="仿宋" w:eastAsia="仿宋" w:hAnsi="仿宋"/>
          <w:sz w:val="32"/>
          <w:szCs w:val="32"/>
        </w:rPr>
        <w:t>有限公司</w:t>
      </w:r>
      <w:r w:rsidRPr="00F35461">
        <w:rPr>
          <w:rFonts w:ascii="仿宋" w:eastAsia="仿宋" w:hAnsi="仿宋" w:hint="eastAsia"/>
          <w:sz w:val="32"/>
          <w:szCs w:val="32"/>
        </w:rPr>
        <w:t>（以下</w:t>
      </w:r>
      <w:r w:rsidRPr="00F35461">
        <w:rPr>
          <w:rFonts w:ascii="仿宋" w:eastAsia="仿宋" w:hAnsi="仿宋"/>
          <w:sz w:val="32"/>
          <w:szCs w:val="32"/>
        </w:rPr>
        <w:t>简称“</w:t>
      </w:r>
      <w:r w:rsidRPr="00F35461">
        <w:rPr>
          <w:rFonts w:ascii="仿宋" w:eastAsia="仿宋" w:hAnsi="仿宋" w:hint="eastAsia"/>
          <w:b/>
          <w:sz w:val="32"/>
          <w:szCs w:val="32"/>
        </w:rPr>
        <w:t>股份</w:t>
      </w:r>
      <w:r w:rsidRPr="00F35461">
        <w:rPr>
          <w:rFonts w:ascii="仿宋" w:eastAsia="仿宋" w:hAnsi="仿宋"/>
          <w:b/>
          <w:sz w:val="32"/>
          <w:szCs w:val="32"/>
        </w:rPr>
        <w:t>公司</w:t>
      </w:r>
      <w:r w:rsidRPr="00F35461">
        <w:rPr>
          <w:rFonts w:ascii="仿宋" w:eastAsia="仿宋" w:hAnsi="仿宋"/>
          <w:sz w:val="32"/>
          <w:szCs w:val="32"/>
        </w:rPr>
        <w:t>”）</w:t>
      </w:r>
      <w:r w:rsidRPr="00F35461">
        <w:rPr>
          <w:rFonts w:ascii="仿宋" w:eastAsia="仿宋" w:hAnsi="仿宋" w:hint="eastAsia"/>
          <w:sz w:val="32"/>
          <w:szCs w:val="32"/>
        </w:rPr>
        <w:t>《合规工作</w:t>
      </w:r>
      <w:r w:rsidRPr="00F35461">
        <w:rPr>
          <w:rFonts w:ascii="仿宋" w:eastAsia="仿宋" w:hAnsi="仿宋"/>
          <w:sz w:val="32"/>
          <w:szCs w:val="32"/>
        </w:rPr>
        <w:t>管理总则</w:t>
      </w:r>
      <w:r w:rsidRPr="00F35461">
        <w:rPr>
          <w:rFonts w:ascii="仿宋" w:eastAsia="仿宋" w:hAnsi="仿宋" w:hint="eastAsia"/>
          <w:sz w:val="32"/>
          <w:szCs w:val="32"/>
        </w:rPr>
        <w:t>》</w:t>
      </w:r>
      <w:r w:rsidRPr="00F35461">
        <w:rPr>
          <w:rFonts w:ascii="仿宋" w:eastAsia="仿宋" w:hAnsi="仿宋"/>
          <w:sz w:val="32"/>
          <w:szCs w:val="32"/>
        </w:rPr>
        <w:t>、</w:t>
      </w:r>
      <w:r w:rsidRPr="00F35461">
        <w:rPr>
          <w:rFonts w:ascii="仿宋" w:eastAsia="仿宋" w:hAnsi="仿宋" w:hint="eastAsia"/>
          <w:sz w:val="32"/>
          <w:szCs w:val="32"/>
        </w:rPr>
        <w:t>《</w:t>
      </w:r>
      <w:r w:rsidRPr="00F35461">
        <w:rPr>
          <w:rFonts w:ascii="仿宋" w:eastAsia="仿宋" w:hAnsi="仿宋" w:cs="Courier New" w:hint="eastAsia"/>
          <w:kern w:val="0"/>
          <w:sz w:val="32"/>
          <w:szCs w:val="32"/>
        </w:rPr>
        <w:t>员工合规行为准则》以及</w:t>
      </w:r>
      <w:r w:rsidRPr="00F35461">
        <w:rPr>
          <w:rFonts w:ascii="仿宋" w:eastAsia="仿宋" w:hAnsi="仿宋" w:cs="Courier New"/>
          <w:kern w:val="0"/>
          <w:sz w:val="32"/>
          <w:szCs w:val="32"/>
        </w:rPr>
        <w:t>其他</w:t>
      </w:r>
      <w:r w:rsidRPr="00F35461">
        <w:rPr>
          <w:rFonts w:ascii="仿宋" w:eastAsia="仿宋" w:hAnsi="仿宋" w:cs="Courier New" w:hint="eastAsia"/>
          <w:kern w:val="0"/>
          <w:sz w:val="32"/>
          <w:szCs w:val="32"/>
        </w:rPr>
        <w:t>合规制度</w:t>
      </w:r>
      <w:r w:rsidRPr="00F35461">
        <w:rPr>
          <w:rFonts w:ascii="仿宋" w:eastAsia="仿宋" w:hAnsi="仿宋" w:cs="Courier New"/>
          <w:kern w:val="0"/>
          <w:sz w:val="32"/>
          <w:szCs w:val="32"/>
        </w:rPr>
        <w:t>和</w:t>
      </w:r>
      <w:r w:rsidRPr="00F35461">
        <w:rPr>
          <w:rFonts w:ascii="仿宋" w:eastAsia="仿宋" w:hAnsi="仿宋" w:cs="Courier New" w:hint="eastAsia"/>
          <w:kern w:val="0"/>
          <w:sz w:val="32"/>
          <w:szCs w:val="32"/>
        </w:rPr>
        <w:t>要求（统称</w:t>
      </w:r>
      <w:r w:rsidRPr="00F35461">
        <w:rPr>
          <w:rFonts w:ascii="仿宋" w:eastAsia="仿宋" w:hAnsi="仿宋" w:cs="Courier New"/>
          <w:kern w:val="0"/>
          <w:sz w:val="32"/>
          <w:szCs w:val="32"/>
        </w:rPr>
        <w:t>“</w:t>
      </w:r>
      <w:r w:rsidRPr="00F35461">
        <w:rPr>
          <w:rFonts w:ascii="仿宋" w:eastAsia="仿宋" w:hAnsi="仿宋" w:cs="Courier New"/>
          <w:b/>
          <w:kern w:val="0"/>
          <w:sz w:val="32"/>
          <w:szCs w:val="32"/>
        </w:rPr>
        <w:t>中天科技合规</w:t>
      </w:r>
      <w:r w:rsidRPr="00F35461">
        <w:rPr>
          <w:rFonts w:ascii="仿宋" w:eastAsia="仿宋" w:hAnsi="仿宋" w:cs="Courier New" w:hint="eastAsia"/>
          <w:b/>
          <w:kern w:val="0"/>
          <w:sz w:val="32"/>
          <w:szCs w:val="32"/>
        </w:rPr>
        <w:t>制度</w:t>
      </w:r>
      <w:r w:rsidRPr="00F35461">
        <w:rPr>
          <w:rFonts w:ascii="仿宋" w:eastAsia="仿宋" w:hAnsi="仿宋" w:cs="Courier New"/>
          <w:kern w:val="0"/>
          <w:sz w:val="32"/>
          <w:szCs w:val="32"/>
        </w:rPr>
        <w:t>”</w:t>
      </w:r>
      <w:r w:rsidRPr="00F35461">
        <w:rPr>
          <w:rFonts w:ascii="仿宋" w:eastAsia="仿宋" w:hAnsi="仿宋" w:cs="Courier New" w:hint="eastAsia"/>
          <w:kern w:val="0"/>
          <w:sz w:val="32"/>
          <w:szCs w:val="32"/>
        </w:rPr>
        <w:t>），结合公司运营业务所处环境，特制定本《细则》。</w:t>
      </w:r>
    </w:p>
    <w:p w14:paraId="079E5F50" w14:textId="6E8A45E1" w:rsidR="00F35461" w:rsidRDefault="00BA32C2" w:rsidP="00F35461">
      <w:pPr>
        <w:pStyle w:val="ad"/>
        <w:widowControl/>
        <w:numPr>
          <w:ilvl w:val="0"/>
          <w:numId w:val="7"/>
        </w:numPr>
        <w:adjustRightInd w:val="0"/>
        <w:snapToGrid w:val="0"/>
        <w:spacing w:after="240" w:line="520" w:lineRule="atLeast"/>
        <w:ind w:left="0" w:firstLineChars="0" w:firstLine="736"/>
        <w:rPr>
          <w:rFonts w:ascii="仿宋" w:eastAsia="仿宋" w:hAnsi="仿宋"/>
          <w:sz w:val="32"/>
          <w:szCs w:val="32"/>
        </w:rPr>
      </w:pPr>
      <w:bookmarkStart w:id="2" w:name="OLE_LINK5"/>
      <w:r>
        <w:rPr>
          <w:rFonts w:ascii="仿宋" w:eastAsia="仿宋" w:hAnsi="仿宋" w:hint="eastAsia"/>
          <w:sz w:val="32"/>
          <w:szCs w:val="32"/>
        </w:rPr>
        <w:t>本《细则》</w:t>
      </w:r>
      <w:r w:rsidRPr="00B818D7">
        <w:rPr>
          <w:rFonts w:ascii="仿宋" w:eastAsia="仿宋" w:hAnsi="仿宋" w:cs="Courier New" w:hint="eastAsia"/>
          <w:kern w:val="0"/>
          <w:sz w:val="32"/>
          <w:szCs w:val="32"/>
        </w:rPr>
        <w:t>用于规范</w:t>
      </w:r>
      <w:r>
        <w:rPr>
          <w:rFonts w:ascii="仿宋" w:eastAsia="仿宋" w:hAnsi="仿宋" w:cs="Courier New" w:hint="eastAsia"/>
          <w:kern w:val="0"/>
          <w:sz w:val="32"/>
          <w:szCs w:val="32"/>
        </w:rPr>
        <w:t>股份公司</w:t>
      </w:r>
      <w:r w:rsidRPr="00870365">
        <w:rPr>
          <w:rFonts w:ascii="仿宋" w:eastAsia="仿宋" w:hAnsi="仿宋" w:cs="Courier New" w:hint="eastAsia"/>
          <w:kern w:val="0"/>
          <w:sz w:val="32"/>
          <w:szCs w:val="32"/>
        </w:rPr>
        <w:t>及</w:t>
      </w:r>
      <w:r>
        <w:rPr>
          <w:rFonts w:ascii="仿宋" w:eastAsia="仿宋" w:hAnsi="仿宋" w:cs="Courier New" w:hint="eastAsia"/>
          <w:kern w:val="0"/>
          <w:sz w:val="32"/>
          <w:szCs w:val="32"/>
        </w:rPr>
        <w:t>其境内外</w:t>
      </w:r>
      <w:r w:rsidR="00762AAA">
        <w:rPr>
          <w:rFonts w:ascii="仿宋" w:eastAsia="仿宋" w:hAnsi="仿宋" w:cs="Courier New" w:hint="eastAsia"/>
          <w:kern w:val="0"/>
          <w:sz w:val="32"/>
          <w:szCs w:val="32"/>
        </w:rPr>
        <w:t>控股</w:t>
      </w:r>
      <w:r w:rsidR="00762AAA">
        <w:rPr>
          <w:rFonts w:ascii="仿宋" w:eastAsia="仿宋" w:hAnsi="仿宋" w:cs="Courier New"/>
          <w:kern w:val="0"/>
          <w:sz w:val="32"/>
          <w:szCs w:val="32"/>
        </w:rPr>
        <w:t>子公司</w:t>
      </w:r>
      <w:r w:rsidRPr="00FF5D92">
        <w:rPr>
          <w:rFonts w:ascii="仿宋" w:eastAsia="仿宋" w:hAnsi="仿宋" w:hint="eastAsia"/>
          <w:sz w:val="32"/>
          <w:szCs w:val="32"/>
        </w:rPr>
        <w:t>（以下称</w:t>
      </w:r>
      <w:r w:rsidR="00762AAA" w:rsidRPr="00FF5D92">
        <w:rPr>
          <w:rFonts w:ascii="仿宋" w:eastAsia="仿宋" w:hAnsi="仿宋" w:hint="eastAsia"/>
          <w:sz w:val="32"/>
          <w:szCs w:val="32"/>
        </w:rPr>
        <w:t>“</w:t>
      </w:r>
      <w:r w:rsidR="00762AAA">
        <w:rPr>
          <w:rFonts w:ascii="仿宋" w:eastAsia="仿宋" w:hAnsi="仿宋" w:hint="eastAsia"/>
          <w:b/>
          <w:sz w:val="32"/>
          <w:szCs w:val="32"/>
        </w:rPr>
        <w:t>子公司</w:t>
      </w:r>
      <w:r w:rsidR="00762AAA" w:rsidRPr="00FF5D92">
        <w:rPr>
          <w:rFonts w:ascii="仿宋" w:eastAsia="仿宋" w:hAnsi="仿宋" w:hint="eastAsia"/>
          <w:sz w:val="32"/>
          <w:szCs w:val="32"/>
        </w:rPr>
        <w:t>”</w:t>
      </w:r>
      <w:r w:rsidRPr="00FF5D92">
        <w:rPr>
          <w:rFonts w:ascii="仿宋" w:eastAsia="仿宋" w:hAnsi="仿宋" w:hint="eastAsia"/>
          <w:sz w:val="32"/>
          <w:szCs w:val="32"/>
        </w:rPr>
        <w:t>）</w:t>
      </w:r>
      <w:r w:rsidRPr="00B818D7">
        <w:rPr>
          <w:rFonts w:ascii="仿宋" w:eastAsia="仿宋" w:hAnsi="仿宋" w:cs="Courier New" w:hint="eastAsia"/>
          <w:kern w:val="0"/>
          <w:sz w:val="32"/>
          <w:szCs w:val="32"/>
        </w:rPr>
        <w:t>的</w:t>
      </w:r>
      <w:r>
        <w:rPr>
          <w:rFonts w:ascii="仿宋" w:eastAsia="仿宋" w:hAnsi="仿宋" w:cs="Courier New" w:hint="eastAsia"/>
          <w:kern w:val="0"/>
          <w:sz w:val="32"/>
          <w:szCs w:val="32"/>
        </w:rPr>
        <w:t>业务</w:t>
      </w:r>
      <w:r>
        <w:rPr>
          <w:rFonts w:ascii="仿宋" w:eastAsia="仿宋" w:hAnsi="仿宋" w:cs="Courier New"/>
          <w:kern w:val="0"/>
          <w:sz w:val="32"/>
          <w:szCs w:val="32"/>
        </w:rPr>
        <w:t>活动</w:t>
      </w:r>
      <w:r w:rsidRPr="00B818D7">
        <w:rPr>
          <w:rFonts w:ascii="仿宋" w:eastAsia="仿宋" w:hAnsi="仿宋" w:cs="Courier New" w:hint="eastAsia"/>
          <w:kern w:val="0"/>
          <w:sz w:val="32"/>
          <w:szCs w:val="32"/>
        </w:rPr>
        <w:t>。</w:t>
      </w:r>
      <w:r>
        <w:rPr>
          <w:rFonts w:ascii="仿宋" w:eastAsia="仿宋" w:hAnsi="仿宋" w:cs="Courier New" w:hint="eastAsia"/>
          <w:kern w:val="0"/>
          <w:sz w:val="32"/>
          <w:szCs w:val="32"/>
        </w:rPr>
        <w:t>股份公司</w:t>
      </w:r>
      <w:r w:rsidRPr="00B818D7">
        <w:rPr>
          <w:rFonts w:ascii="仿宋" w:eastAsia="仿宋" w:hAnsi="仿宋" w:cs="Courier New" w:hint="eastAsia"/>
          <w:kern w:val="0"/>
          <w:sz w:val="32"/>
          <w:szCs w:val="32"/>
        </w:rPr>
        <w:t>合规</w:t>
      </w:r>
      <w:r>
        <w:rPr>
          <w:rFonts w:ascii="仿宋" w:eastAsia="仿宋" w:hAnsi="仿宋" w:cs="Courier New" w:hint="eastAsia"/>
          <w:kern w:val="0"/>
          <w:sz w:val="32"/>
          <w:szCs w:val="32"/>
        </w:rPr>
        <w:t>标准</w:t>
      </w:r>
      <w:r w:rsidRPr="00B818D7">
        <w:rPr>
          <w:rFonts w:ascii="仿宋" w:eastAsia="仿宋" w:hAnsi="仿宋" w:cs="Courier New" w:hint="eastAsia"/>
          <w:kern w:val="0"/>
          <w:sz w:val="32"/>
          <w:szCs w:val="32"/>
        </w:rPr>
        <w:t>部代表</w:t>
      </w:r>
      <w:r>
        <w:rPr>
          <w:rFonts w:ascii="仿宋" w:eastAsia="仿宋" w:hAnsi="仿宋" w:cs="Courier New" w:hint="eastAsia"/>
          <w:kern w:val="0"/>
          <w:sz w:val="32"/>
          <w:szCs w:val="32"/>
        </w:rPr>
        <w:t>股份公司</w:t>
      </w:r>
      <w:r w:rsidRPr="00B818D7">
        <w:rPr>
          <w:rFonts w:ascii="仿宋" w:eastAsia="仿宋" w:hAnsi="仿宋" w:cs="Courier New" w:hint="eastAsia"/>
          <w:kern w:val="0"/>
          <w:sz w:val="32"/>
          <w:szCs w:val="32"/>
        </w:rPr>
        <w:t>对</w:t>
      </w:r>
      <w:r>
        <w:rPr>
          <w:rFonts w:ascii="仿宋" w:eastAsia="仿宋" w:hAnsi="仿宋" w:cs="Courier New" w:hint="eastAsia"/>
          <w:kern w:val="0"/>
          <w:sz w:val="32"/>
          <w:szCs w:val="32"/>
        </w:rPr>
        <w:t>以上各</w:t>
      </w:r>
      <w:r w:rsidR="00E265A4">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实施</w:t>
      </w:r>
      <w:r>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进行监督。</w:t>
      </w:r>
    </w:p>
    <w:bookmarkEnd w:id="2"/>
    <w:p w14:paraId="61BB2500" w14:textId="3C225EEA" w:rsidR="00F35461" w:rsidRPr="00986FFB" w:rsidRDefault="00BA32C2"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适用于</w:t>
      </w:r>
      <w:r>
        <w:rPr>
          <w:rFonts w:ascii="仿宋" w:eastAsia="仿宋" w:hAnsi="仿宋" w:cs="Courier New" w:hint="eastAsia"/>
          <w:kern w:val="0"/>
          <w:sz w:val="32"/>
          <w:szCs w:val="32"/>
        </w:rPr>
        <w:t>股份</w:t>
      </w:r>
      <w:r>
        <w:rPr>
          <w:rFonts w:ascii="仿宋" w:eastAsia="仿宋" w:hAnsi="仿宋" w:cs="Courier New"/>
          <w:kern w:val="0"/>
          <w:sz w:val="32"/>
          <w:szCs w:val="32"/>
        </w:rPr>
        <w:t>公司</w:t>
      </w:r>
      <w:r>
        <w:rPr>
          <w:rFonts w:ascii="仿宋" w:eastAsia="仿宋" w:hAnsi="仿宋" w:cs="Courier New" w:hint="eastAsia"/>
          <w:kern w:val="0"/>
          <w:sz w:val="32"/>
          <w:szCs w:val="32"/>
        </w:rPr>
        <w:t>以及</w:t>
      </w:r>
      <w:r w:rsidR="00E265A4">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全体</w:t>
      </w:r>
      <w:r>
        <w:rPr>
          <w:rFonts w:ascii="仿宋" w:eastAsia="仿宋" w:hAnsi="仿宋" w:cs="Courier New" w:hint="eastAsia"/>
          <w:kern w:val="0"/>
          <w:sz w:val="32"/>
          <w:szCs w:val="32"/>
        </w:rPr>
        <w:t>员工</w:t>
      </w:r>
      <w:r w:rsidRPr="00B818D7">
        <w:rPr>
          <w:rFonts w:ascii="仿宋" w:eastAsia="仿宋" w:hAnsi="仿宋" w:cs="Courier New" w:hint="eastAsia"/>
          <w:kern w:val="0"/>
          <w:sz w:val="32"/>
          <w:szCs w:val="32"/>
        </w:rPr>
        <w:t>。</w:t>
      </w:r>
    </w:p>
    <w:p w14:paraId="63875FE4" w14:textId="77777777" w:rsidR="00F35461" w:rsidRPr="00986FFB" w:rsidRDefault="00BA32C2"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ascii="仿宋" w:eastAsia="仿宋" w:hAnsi="仿宋" w:hint="eastAsia"/>
          <w:sz w:val="32"/>
          <w:szCs w:val="32"/>
        </w:rPr>
        <w:t>本《细则》</w:t>
      </w:r>
      <w:r w:rsidR="00F35461">
        <w:rPr>
          <w:rFonts w:ascii="仿宋" w:eastAsia="仿宋" w:hAnsi="仿宋" w:hint="eastAsia"/>
          <w:sz w:val="32"/>
          <w:szCs w:val="32"/>
        </w:rPr>
        <w:t>涉及</w:t>
      </w:r>
      <w:r w:rsidR="00F35461" w:rsidRPr="006A4DE4">
        <w:rPr>
          <w:rFonts w:ascii="仿宋" w:eastAsia="仿宋" w:hAnsi="仿宋" w:hint="eastAsia"/>
          <w:sz w:val="32"/>
          <w:szCs w:val="32"/>
        </w:rPr>
        <w:t>定义</w:t>
      </w:r>
      <w:r w:rsidR="00F35461">
        <w:rPr>
          <w:rFonts w:ascii="仿宋" w:eastAsia="仿宋" w:hAnsi="仿宋" w:hint="eastAsia"/>
          <w:sz w:val="32"/>
          <w:szCs w:val="32"/>
        </w:rPr>
        <w:t>如下</w:t>
      </w:r>
      <w:r w:rsidR="00F35461" w:rsidRPr="006A4DE4">
        <w:rPr>
          <w:rFonts w:ascii="仿宋" w:eastAsia="仿宋" w:hAnsi="仿宋" w:hint="eastAsia"/>
          <w:sz w:val="32"/>
          <w:szCs w:val="32"/>
        </w:rPr>
        <w:t>：</w:t>
      </w:r>
    </w:p>
    <w:p w14:paraId="5B76A76F" w14:textId="4E464270" w:rsidR="00BA32C2" w:rsidRDefault="00BA32C2" w:rsidP="00BA32C2">
      <w:pPr>
        <w:pStyle w:val="SingleIndent"/>
        <w:numPr>
          <w:ilvl w:val="0"/>
          <w:numId w:val="9"/>
        </w:numPr>
        <w:tabs>
          <w:tab w:val="left" w:pos="1418"/>
        </w:tabs>
        <w:spacing w:after="240" w:line="520" w:lineRule="atLeast"/>
        <w:ind w:left="0" w:firstLine="640"/>
        <w:rPr>
          <w:rFonts w:ascii="仿宋" w:eastAsia="仿宋" w:hAnsi="仿宋"/>
          <w:sz w:val="32"/>
          <w:szCs w:val="32"/>
          <w:lang w:eastAsia="zh-CN"/>
        </w:rPr>
      </w:pPr>
      <w:bookmarkStart w:id="3" w:name="_DV_C37"/>
      <w:r w:rsidRPr="00BA32C2">
        <w:rPr>
          <w:rFonts w:ascii="仿宋" w:eastAsia="仿宋" w:hAnsi="仿宋" w:hint="eastAsia"/>
          <w:sz w:val="32"/>
          <w:szCs w:val="32"/>
          <w:lang w:eastAsia="zh-CN"/>
        </w:rPr>
        <w:t>“合规”，指股份公司及</w:t>
      </w:r>
      <w:r w:rsidR="00E265A4">
        <w:rPr>
          <w:rFonts w:ascii="仿宋" w:eastAsia="仿宋" w:hAnsi="仿宋" w:hint="eastAsia"/>
          <w:sz w:val="32"/>
          <w:szCs w:val="32"/>
          <w:lang w:eastAsia="zh-CN"/>
        </w:rPr>
        <w:t>子公司</w:t>
      </w:r>
      <w:r w:rsidRPr="00BA32C2">
        <w:rPr>
          <w:rFonts w:ascii="仿宋" w:eastAsia="仿宋" w:hAnsi="仿宋" w:hint="eastAsia"/>
          <w:sz w:val="32"/>
          <w:szCs w:val="32"/>
          <w:lang w:eastAsia="zh-CN"/>
        </w:rPr>
        <w:t>的经营管理行为符合有关法律法规、国际条约、国际组织的合规准则、监管规定、行业标准、商业惯例、道德规范和股份公司的章程及规章制度等要求。</w:t>
      </w:r>
    </w:p>
    <w:p w14:paraId="720245F5" w14:textId="786FA3DE" w:rsidR="00BA32C2" w:rsidRDefault="00BA32C2" w:rsidP="00BA32C2">
      <w:pPr>
        <w:pStyle w:val="SingleIndent"/>
        <w:numPr>
          <w:ilvl w:val="0"/>
          <w:numId w:val="9"/>
        </w:numPr>
        <w:spacing w:after="240" w:line="520" w:lineRule="atLeast"/>
        <w:ind w:left="0" w:firstLine="640"/>
        <w:rPr>
          <w:rFonts w:ascii="仿宋" w:eastAsia="仿宋" w:hAnsi="仿宋"/>
          <w:sz w:val="32"/>
          <w:szCs w:val="32"/>
          <w:lang w:eastAsia="zh-CN"/>
        </w:rPr>
      </w:pPr>
      <w:r w:rsidRPr="00BA32C2">
        <w:rPr>
          <w:rFonts w:ascii="仿宋" w:eastAsia="仿宋" w:hAnsi="仿宋" w:hint="eastAsia"/>
          <w:sz w:val="32"/>
          <w:szCs w:val="32"/>
          <w:lang w:eastAsia="zh-CN"/>
        </w:rPr>
        <w:lastRenderedPageBreak/>
        <w:t>“合规风险”，</w:t>
      </w:r>
      <w:r w:rsidRPr="00A01796">
        <w:rPr>
          <w:rFonts w:ascii="仿宋" w:eastAsia="仿宋" w:hAnsi="仿宋"/>
          <w:sz w:val="32"/>
          <w:szCs w:val="32"/>
          <w:lang w:eastAsia="zh-CN"/>
        </w:rPr>
        <w:t>指</w:t>
      </w:r>
      <w:r w:rsidRPr="0097610B">
        <w:rPr>
          <w:rFonts w:ascii="仿宋" w:eastAsia="仿宋" w:hAnsi="仿宋" w:hint="eastAsia"/>
          <w:sz w:val="32"/>
          <w:szCs w:val="32"/>
          <w:lang w:eastAsia="zh-CN"/>
        </w:rPr>
        <w:t>股份公司</w:t>
      </w:r>
      <w:r w:rsidRPr="003072F9">
        <w:rPr>
          <w:rFonts w:ascii="仿宋" w:eastAsia="仿宋" w:hAnsi="仿宋"/>
          <w:sz w:val="32"/>
          <w:szCs w:val="32"/>
          <w:lang w:eastAsia="zh-CN"/>
        </w:rPr>
        <w:t>及</w:t>
      </w:r>
      <w:r w:rsidR="00E265A4">
        <w:rPr>
          <w:rFonts w:ascii="仿宋" w:eastAsia="仿宋" w:hAnsi="仿宋"/>
          <w:sz w:val="32"/>
          <w:szCs w:val="32"/>
          <w:lang w:eastAsia="zh-CN"/>
        </w:rPr>
        <w:t>子公司</w:t>
      </w:r>
      <w:r w:rsidRPr="003072F9">
        <w:rPr>
          <w:rFonts w:ascii="仿宋" w:eastAsia="仿宋" w:hAnsi="仿宋" w:hint="eastAsia"/>
          <w:sz w:val="32"/>
          <w:szCs w:val="32"/>
          <w:lang w:eastAsia="zh-CN"/>
        </w:rPr>
        <w:t>或</w:t>
      </w:r>
      <w:r w:rsidRPr="003072F9">
        <w:rPr>
          <w:rFonts w:ascii="仿宋" w:eastAsia="仿宋" w:hAnsi="仿宋"/>
          <w:sz w:val="32"/>
          <w:szCs w:val="32"/>
          <w:lang w:eastAsia="zh-CN"/>
        </w:rPr>
        <w:t>其员工因不合规行为</w:t>
      </w:r>
      <w:r w:rsidRPr="00B52AD7">
        <w:rPr>
          <w:rFonts w:ascii="仿宋" w:eastAsia="仿宋" w:hAnsi="仿宋" w:hint="eastAsia"/>
          <w:sz w:val="32"/>
          <w:szCs w:val="32"/>
          <w:lang w:eastAsia="zh-CN"/>
        </w:rPr>
        <w:t>遭受</w:t>
      </w:r>
      <w:r w:rsidRPr="00B52AD7">
        <w:rPr>
          <w:rFonts w:ascii="仿宋" w:eastAsia="仿宋" w:hAnsi="仿宋"/>
          <w:sz w:val="32"/>
          <w:szCs w:val="32"/>
          <w:lang w:eastAsia="zh-CN"/>
        </w:rPr>
        <w:t>法律制裁、监管</w:t>
      </w:r>
      <w:r w:rsidRPr="0007436D">
        <w:rPr>
          <w:rFonts w:ascii="仿宋" w:eastAsia="仿宋" w:hAnsi="仿宋" w:hint="eastAsia"/>
          <w:sz w:val="32"/>
          <w:szCs w:val="32"/>
          <w:lang w:eastAsia="zh-CN"/>
        </w:rPr>
        <w:t>处罚</w:t>
      </w:r>
      <w:r w:rsidRPr="00A32ABD">
        <w:rPr>
          <w:rFonts w:ascii="仿宋" w:eastAsia="仿宋" w:hAnsi="仿宋"/>
          <w:sz w:val="32"/>
          <w:szCs w:val="32"/>
          <w:lang w:eastAsia="zh-CN"/>
        </w:rPr>
        <w:t>、重大财产</w:t>
      </w:r>
      <w:r w:rsidRPr="00436019">
        <w:rPr>
          <w:rFonts w:ascii="仿宋" w:eastAsia="仿宋" w:hAnsi="仿宋" w:hint="eastAsia"/>
          <w:sz w:val="32"/>
          <w:szCs w:val="32"/>
          <w:lang w:eastAsia="zh-CN"/>
        </w:rPr>
        <w:t>损失</w:t>
      </w:r>
      <w:r w:rsidRPr="00436019">
        <w:rPr>
          <w:rFonts w:ascii="仿宋" w:eastAsia="仿宋" w:hAnsi="仿宋"/>
          <w:sz w:val="32"/>
          <w:szCs w:val="32"/>
          <w:lang w:eastAsia="zh-CN"/>
        </w:rPr>
        <w:t>或声誉损失以及其他负面影响的可能性。</w:t>
      </w:r>
    </w:p>
    <w:p w14:paraId="5C42B2C6" w14:textId="6EB3A727" w:rsidR="00BA32C2" w:rsidRDefault="00BA32C2" w:rsidP="00BA32C2">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8C2226">
        <w:rPr>
          <w:rFonts w:ascii="仿宋" w:eastAsia="仿宋" w:hAnsi="仿宋" w:cs="Times New Roman" w:hint="eastAsia"/>
          <w:kern w:val="0"/>
          <w:sz w:val="32"/>
          <w:szCs w:val="32"/>
          <w:lang w:eastAsia="zh-CN"/>
        </w:rPr>
        <w:t>“合规主管部门”，依照负责经营</w:t>
      </w:r>
      <w:r>
        <w:rPr>
          <w:rFonts w:ascii="仿宋" w:eastAsia="仿宋" w:hAnsi="仿宋" w:cs="Times New Roman" w:hint="eastAsia"/>
          <w:kern w:val="0"/>
          <w:sz w:val="32"/>
          <w:szCs w:val="32"/>
          <w:lang w:eastAsia="zh-CN"/>
        </w:rPr>
        <w:t>管理</w:t>
      </w:r>
      <w:r w:rsidRPr="008C2226">
        <w:rPr>
          <w:rFonts w:ascii="仿宋" w:eastAsia="仿宋" w:hAnsi="仿宋" w:cs="Times New Roman" w:hint="eastAsia"/>
          <w:kern w:val="0"/>
          <w:sz w:val="32"/>
          <w:szCs w:val="32"/>
          <w:lang w:eastAsia="zh-CN"/>
        </w:rPr>
        <w:t>的主体是</w:t>
      </w:r>
      <w:r>
        <w:rPr>
          <w:rFonts w:ascii="仿宋" w:eastAsia="仿宋" w:hAnsi="仿宋" w:cs="Times New Roman" w:hint="eastAsia"/>
          <w:kern w:val="0"/>
          <w:sz w:val="32"/>
          <w:szCs w:val="32"/>
          <w:lang w:eastAsia="zh-CN"/>
        </w:rPr>
        <w:t>股份公司</w:t>
      </w:r>
      <w:r w:rsidRPr="008C2226">
        <w:rPr>
          <w:rFonts w:ascii="仿宋" w:eastAsia="仿宋" w:hAnsi="仿宋" w:cs="Times New Roman" w:hint="eastAsia"/>
          <w:kern w:val="0"/>
          <w:sz w:val="32"/>
          <w:szCs w:val="32"/>
          <w:lang w:eastAsia="zh-CN"/>
        </w:rPr>
        <w:t>还是</w:t>
      </w:r>
      <w:r w:rsidR="00E265A4">
        <w:rPr>
          <w:rFonts w:ascii="仿宋" w:eastAsia="仿宋" w:hAnsi="仿宋" w:cs="Times New Roman" w:hint="eastAsia"/>
          <w:kern w:val="0"/>
          <w:sz w:val="32"/>
          <w:szCs w:val="32"/>
          <w:lang w:eastAsia="zh-CN"/>
        </w:rPr>
        <w:t>子公司</w:t>
      </w:r>
      <w:r w:rsidRPr="008C2226">
        <w:rPr>
          <w:rFonts w:ascii="仿宋" w:eastAsia="仿宋" w:hAnsi="仿宋" w:cs="Times New Roman" w:hint="eastAsia"/>
          <w:kern w:val="0"/>
          <w:sz w:val="32"/>
          <w:szCs w:val="32"/>
          <w:lang w:eastAsia="zh-CN"/>
        </w:rPr>
        <w:t>而定，指</w:t>
      </w:r>
      <w:r>
        <w:rPr>
          <w:rFonts w:ascii="仿宋" w:eastAsia="仿宋" w:hAnsi="仿宋" w:cs="Times New Roman" w:hint="eastAsia"/>
          <w:kern w:val="0"/>
          <w:sz w:val="32"/>
          <w:szCs w:val="32"/>
          <w:lang w:eastAsia="zh-CN"/>
        </w:rPr>
        <w:t>股份公司</w:t>
      </w:r>
      <w:r w:rsidRPr="008C2226">
        <w:rPr>
          <w:rFonts w:ascii="仿宋" w:eastAsia="仿宋" w:hAnsi="仿宋" w:cs="Times New Roman" w:hint="eastAsia"/>
          <w:kern w:val="0"/>
          <w:sz w:val="32"/>
          <w:szCs w:val="32"/>
          <w:lang w:eastAsia="zh-CN"/>
        </w:rPr>
        <w:t>的</w:t>
      </w:r>
      <w:r w:rsidRPr="00196A67">
        <w:rPr>
          <w:rFonts w:ascii="仿宋" w:eastAsia="仿宋" w:hAnsi="仿宋" w:cs="Times New Roman" w:hint="eastAsia"/>
          <w:kern w:val="0"/>
          <w:sz w:val="32"/>
          <w:szCs w:val="32"/>
          <w:lang w:eastAsia="zh-CN"/>
        </w:rPr>
        <w:t>合规标准部</w:t>
      </w:r>
      <w:r w:rsidRPr="008C2226">
        <w:rPr>
          <w:rFonts w:ascii="仿宋" w:eastAsia="仿宋" w:hAnsi="仿宋" w:cs="Times New Roman" w:hint="eastAsia"/>
          <w:kern w:val="0"/>
          <w:sz w:val="32"/>
          <w:szCs w:val="32"/>
          <w:lang w:eastAsia="zh-CN"/>
        </w:rPr>
        <w:t>或其</w:t>
      </w:r>
      <w:r w:rsidR="00E265A4">
        <w:rPr>
          <w:rFonts w:ascii="仿宋" w:eastAsia="仿宋" w:hAnsi="仿宋" w:cs="Times New Roman" w:hint="eastAsia"/>
          <w:kern w:val="0"/>
          <w:sz w:val="32"/>
          <w:szCs w:val="32"/>
          <w:lang w:eastAsia="zh-CN"/>
        </w:rPr>
        <w:t>子公司</w:t>
      </w:r>
      <w:r w:rsidRPr="008C2226">
        <w:rPr>
          <w:rFonts w:ascii="仿宋" w:eastAsia="仿宋" w:hAnsi="仿宋" w:cs="Times New Roman" w:hint="eastAsia"/>
          <w:kern w:val="0"/>
          <w:sz w:val="32"/>
          <w:szCs w:val="32"/>
          <w:lang w:eastAsia="zh-CN"/>
        </w:rPr>
        <w:t>的</w:t>
      </w:r>
      <w:r>
        <w:rPr>
          <w:rFonts w:ascii="仿宋" w:eastAsia="仿宋" w:hAnsi="仿宋" w:cs="Times New Roman" w:hint="eastAsia"/>
          <w:kern w:val="0"/>
          <w:sz w:val="32"/>
          <w:szCs w:val="32"/>
          <w:lang w:eastAsia="zh-CN"/>
        </w:rPr>
        <w:t>合规部和</w:t>
      </w:r>
      <w:r w:rsidRPr="008C2226">
        <w:rPr>
          <w:rFonts w:ascii="仿宋" w:eastAsia="仿宋" w:hAnsi="仿宋" w:cs="Times New Roman" w:hint="eastAsia"/>
          <w:kern w:val="0"/>
          <w:sz w:val="32"/>
          <w:szCs w:val="32"/>
          <w:lang w:eastAsia="zh-CN"/>
        </w:rPr>
        <w:t>合规专员。</w:t>
      </w:r>
    </w:p>
    <w:p w14:paraId="05D14FFE" w14:textId="6162BC05" w:rsidR="00BA32C2" w:rsidRDefault="00BA32C2" w:rsidP="00BA32C2">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Pr>
          <w:rFonts w:ascii="仿宋" w:eastAsia="仿宋" w:hAnsi="仿宋" w:cs="Times New Roman" w:hint="eastAsia"/>
          <w:kern w:val="0"/>
          <w:sz w:val="32"/>
          <w:szCs w:val="32"/>
          <w:lang w:eastAsia="zh-CN"/>
        </w:rPr>
        <w:t>“业务部门”，</w:t>
      </w:r>
      <w:r w:rsidRPr="00BA32C2">
        <w:rPr>
          <w:rFonts w:ascii="仿宋" w:eastAsia="仿宋" w:hAnsi="仿宋" w:cs="Times New Roman" w:hint="eastAsia"/>
          <w:kern w:val="0"/>
          <w:sz w:val="32"/>
          <w:szCs w:val="32"/>
          <w:lang w:eastAsia="zh-CN"/>
        </w:rPr>
        <w:t>指股份公司及</w:t>
      </w:r>
      <w:r w:rsidR="00E265A4">
        <w:rPr>
          <w:rFonts w:ascii="仿宋" w:eastAsia="仿宋" w:hAnsi="仿宋" w:cs="Times New Roman" w:hint="eastAsia"/>
          <w:kern w:val="0"/>
          <w:sz w:val="32"/>
          <w:szCs w:val="32"/>
          <w:lang w:eastAsia="zh-CN"/>
        </w:rPr>
        <w:t>子公司</w:t>
      </w:r>
      <w:r w:rsidRPr="00BA32C2">
        <w:rPr>
          <w:rFonts w:ascii="仿宋" w:eastAsia="仿宋" w:hAnsi="仿宋" w:cs="Times New Roman" w:hint="eastAsia"/>
          <w:kern w:val="0"/>
          <w:sz w:val="32"/>
          <w:szCs w:val="32"/>
          <w:lang w:eastAsia="zh-CN"/>
        </w:rPr>
        <w:t>的</w:t>
      </w:r>
      <w:r w:rsidR="002C3DF4">
        <w:rPr>
          <w:rFonts w:ascii="仿宋" w:eastAsia="仿宋" w:hAnsi="仿宋" w:cs="Times New Roman" w:hint="eastAsia"/>
          <w:kern w:val="0"/>
          <w:sz w:val="32"/>
          <w:szCs w:val="32"/>
          <w:lang w:eastAsia="zh-CN"/>
        </w:rPr>
        <w:t>负责</w:t>
      </w:r>
      <w:r w:rsidRPr="00BA32C2">
        <w:rPr>
          <w:rFonts w:ascii="仿宋" w:eastAsia="仿宋" w:hAnsi="仿宋" w:cs="Times New Roman" w:hint="eastAsia"/>
          <w:kern w:val="0"/>
          <w:sz w:val="32"/>
          <w:szCs w:val="32"/>
          <w:lang w:eastAsia="zh-CN"/>
        </w:rPr>
        <w:t>业务经营</w:t>
      </w:r>
      <w:r w:rsidR="00F732AC">
        <w:rPr>
          <w:rFonts w:ascii="仿宋" w:eastAsia="仿宋" w:hAnsi="仿宋" w:cs="Times New Roman" w:hint="eastAsia"/>
          <w:kern w:val="0"/>
          <w:sz w:val="32"/>
          <w:szCs w:val="32"/>
          <w:lang w:eastAsia="zh-CN"/>
        </w:rPr>
        <w:t>和</w:t>
      </w:r>
      <w:r w:rsidR="00F732AC">
        <w:rPr>
          <w:rFonts w:ascii="仿宋" w:eastAsia="仿宋" w:hAnsi="仿宋" w:cs="Times New Roman"/>
          <w:kern w:val="0"/>
          <w:sz w:val="32"/>
          <w:szCs w:val="32"/>
          <w:lang w:eastAsia="zh-CN"/>
        </w:rPr>
        <w:t>签订合同</w:t>
      </w:r>
      <w:r w:rsidR="002C3DF4">
        <w:rPr>
          <w:rFonts w:ascii="仿宋" w:eastAsia="仿宋" w:hAnsi="仿宋" w:cs="Times New Roman" w:hint="eastAsia"/>
          <w:kern w:val="0"/>
          <w:sz w:val="32"/>
          <w:szCs w:val="32"/>
          <w:lang w:eastAsia="zh-CN"/>
        </w:rPr>
        <w:t>的</w:t>
      </w:r>
      <w:r w:rsidRPr="00BA32C2">
        <w:rPr>
          <w:rFonts w:ascii="仿宋" w:eastAsia="仿宋" w:hAnsi="仿宋" w:cs="Times New Roman" w:hint="eastAsia"/>
          <w:kern w:val="0"/>
          <w:sz w:val="32"/>
          <w:szCs w:val="32"/>
          <w:lang w:eastAsia="zh-CN"/>
        </w:rPr>
        <w:t>部门或机构</w:t>
      </w:r>
      <w:r w:rsidR="00686276">
        <w:rPr>
          <w:rFonts w:ascii="仿宋" w:eastAsia="仿宋" w:hAnsi="仿宋" w:cs="Times New Roman" w:hint="eastAsia"/>
          <w:kern w:val="0"/>
          <w:sz w:val="32"/>
          <w:szCs w:val="32"/>
          <w:lang w:eastAsia="zh-CN"/>
        </w:rPr>
        <w:t>，</w:t>
      </w:r>
      <w:r w:rsidR="00686276">
        <w:rPr>
          <w:rFonts w:ascii="仿宋" w:eastAsia="仿宋" w:hAnsi="仿宋" w:cs="Times New Roman"/>
          <w:kern w:val="0"/>
          <w:sz w:val="32"/>
          <w:szCs w:val="32"/>
          <w:lang w:eastAsia="zh-CN"/>
        </w:rPr>
        <w:t>包括但不限于股份公司各事业部</w:t>
      </w:r>
      <w:r w:rsidR="00F732AC">
        <w:rPr>
          <w:rFonts w:ascii="仿宋" w:eastAsia="仿宋" w:hAnsi="仿宋" w:cs="Times New Roman" w:hint="eastAsia"/>
          <w:kern w:val="0"/>
          <w:sz w:val="32"/>
          <w:szCs w:val="32"/>
          <w:lang w:eastAsia="zh-CN"/>
        </w:rPr>
        <w:t>、</w:t>
      </w:r>
      <w:r w:rsidR="00F732AC">
        <w:rPr>
          <w:rFonts w:ascii="仿宋" w:eastAsia="仿宋" w:hAnsi="仿宋" w:cs="Times New Roman"/>
          <w:kern w:val="0"/>
          <w:sz w:val="32"/>
          <w:szCs w:val="32"/>
          <w:lang w:eastAsia="zh-CN"/>
        </w:rPr>
        <w:t>采购供应部</w:t>
      </w:r>
      <w:r w:rsidR="00686276">
        <w:rPr>
          <w:rFonts w:ascii="仿宋" w:eastAsia="仿宋" w:hAnsi="仿宋" w:cs="Times New Roman"/>
          <w:kern w:val="0"/>
          <w:sz w:val="32"/>
          <w:szCs w:val="32"/>
          <w:lang w:eastAsia="zh-CN"/>
        </w:rPr>
        <w:t>和</w:t>
      </w:r>
      <w:r w:rsidR="00E265A4">
        <w:rPr>
          <w:rFonts w:ascii="仿宋" w:eastAsia="仿宋" w:hAnsi="仿宋" w:cs="Times New Roman"/>
          <w:kern w:val="0"/>
          <w:sz w:val="32"/>
          <w:szCs w:val="32"/>
          <w:lang w:eastAsia="zh-CN"/>
        </w:rPr>
        <w:t>子公司</w:t>
      </w:r>
      <w:r w:rsidR="00686276">
        <w:rPr>
          <w:rFonts w:ascii="仿宋" w:eastAsia="仿宋" w:hAnsi="仿宋" w:cs="Times New Roman"/>
          <w:kern w:val="0"/>
          <w:sz w:val="32"/>
          <w:szCs w:val="32"/>
          <w:lang w:eastAsia="zh-CN"/>
        </w:rPr>
        <w:t>的市场部门</w:t>
      </w:r>
      <w:r w:rsidRPr="00BA32C2">
        <w:rPr>
          <w:rFonts w:ascii="仿宋" w:eastAsia="仿宋" w:hAnsi="仿宋" w:cs="Times New Roman" w:hint="eastAsia"/>
          <w:kern w:val="0"/>
          <w:sz w:val="32"/>
          <w:szCs w:val="32"/>
          <w:lang w:eastAsia="zh-CN"/>
        </w:rPr>
        <w:t>。</w:t>
      </w:r>
    </w:p>
    <w:p w14:paraId="49F672A1" w14:textId="23D3E8A8" w:rsidR="004863E7" w:rsidRDefault="004863E7" w:rsidP="00BA32C2">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Pr>
          <w:rFonts w:ascii="仿宋" w:eastAsia="仿宋" w:hAnsi="仿宋" w:cs="Times New Roman" w:hint="eastAsia"/>
          <w:kern w:val="0"/>
          <w:sz w:val="32"/>
          <w:szCs w:val="32"/>
          <w:lang w:eastAsia="zh-CN"/>
        </w:rPr>
        <w:t>“</w:t>
      </w:r>
      <w:r>
        <w:rPr>
          <w:rFonts w:ascii="仿宋" w:eastAsia="仿宋" w:hAnsi="仿宋" w:cs="Times New Roman"/>
          <w:kern w:val="0"/>
          <w:sz w:val="32"/>
          <w:szCs w:val="32"/>
          <w:lang w:eastAsia="zh-CN"/>
        </w:rPr>
        <w:t>经营管理部门”，指</w:t>
      </w:r>
      <w:r>
        <w:rPr>
          <w:rFonts w:ascii="仿宋" w:eastAsia="仿宋" w:hAnsi="仿宋" w:cs="Times New Roman" w:hint="eastAsia"/>
          <w:kern w:val="0"/>
          <w:sz w:val="32"/>
          <w:szCs w:val="32"/>
          <w:lang w:eastAsia="zh-CN"/>
        </w:rPr>
        <w:t>股份</w:t>
      </w:r>
      <w:r>
        <w:rPr>
          <w:rFonts w:ascii="仿宋" w:eastAsia="仿宋" w:hAnsi="仿宋" w:cs="Times New Roman"/>
          <w:kern w:val="0"/>
          <w:sz w:val="32"/>
          <w:szCs w:val="32"/>
          <w:lang w:eastAsia="zh-CN"/>
        </w:rPr>
        <w:t>公司及</w:t>
      </w:r>
      <w:r w:rsidR="00E265A4">
        <w:rPr>
          <w:rFonts w:ascii="仿宋" w:eastAsia="仿宋" w:hAnsi="仿宋" w:cs="Times New Roman"/>
          <w:kern w:val="0"/>
          <w:sz w:val="32"/>
          <w:szCs w:val="32"/>
          <w:lang w:eastAsia="zh-CN"/>
        </w:rPr>
        <w:t>子公司</w:t>
      </w:r>
      <w:r>
        <w:rPr>
          <w:rFonts w:ascii="仿宋" w:eastAsia="仿宋" w:hAnsi="仿宋" w:cs="Times New Roman"/>
          <w:kern w:val="0"/>
          <w:sz w:val="32"/>
          <w:szCs w:val="32"/>
          <w:lang w:eastAsia="zh-CN"/>
        </w:rPr>
        <w:t>的负责审阅合同</w:t>
      </w:r>
      <w:r>
        <w:rPr>
          <w:rFonts w:ascii="仿宋" w:eastAsia="仿宋" w:hAnsi="仿宋" w:cs="Times New Roman" w:hint="eastAsia"/>
          <w:kern w:val="0"/>
          <w:sz w:val="32"/>
          <w:szCs w:val="32"/>
          <w:lang w:eastAsia="zh-CN"/>
        </w:rPr>
        <w:t>、</w:t>
      </w:r>
      <w:r>
        <w:rPr>
          <w:rFonts w:ascii="仿宋" w:eastAsia="仿宋" w:hAnsi="仿宋" w:cs="Times New Roman"/>
          <w:kern w:val="0"/>
          <w:sz w:val="32"/>
          <w:szCs w:val="32"/>
          <w:lang w:eastAsia="zh-CN"/>
        </w:rPr>
        <w:t>参与</w:t>
      </w:r>
      <w:r>
        <w:rPr>
          <w:rFonts w:ascii="仿宋" w:eastAsia="仿宋" w:hAnsi="仿宋" w:cs="Times New Roman" w:hint="eastAsia"/>
          <w:kern w:val="0"/>
          <w:sz w:val="32"/>
          <w:szCs w:val="32"/>
          <w:lang w:eastAsia="zh-CN"/>
        </w:rPr>
        <w:t>合同</w:t>
      </w:r>
      <w:r>
        <w:rPr>
          <w:rFonts w:ascii="仿宋" w:eastAsia="仿宋" w:hAnsi="仿宋" w:cs="Times New Roman"/>
          <w:kern w:val="0"/>
          <w:sz w:val="32"/>
          <w:szCs w:val="32"/>
          <w:lang w:eastAsia="zh-CN"/>
        </w:rPr>
        <w:t>管理的部门或机构。</w:t>
      </w:r>
    </w:p>
    <w:p w14:paraId="0E985C8A" w14:textId="77777777" w:rsid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合同”指各单位与自然人、法人或其他组织之间设立、变更、终止民事权利义务关系而订立的协议，包括合同书、具有法律约束力的其他各类法律文件（框架协议、备忘录、意向书、数据电文等）以及即时清结的口头协议。</w:t>
      </w:r>
    </w:p>
    <w:p w14:paraId="0622C9A4" w14:textId="77777777" w:rsid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“关联企业”/“关联个人”，指与第三方存在直接或者间接控制或被控制关系，或者重大影响关系的法人或者自然人。</w:t>
      </w:r>
    </w:p>
    <w:p w14:paraId="7F9E5232" w14:textId="13912A88" w:rsidR="002C3DF4" w:rsidRP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lastRenderedPageBreak/>
        <w:t>“第三方”，</w:t>
      </w:r>
      <w:r w:rsidR="0068202C" w:rsidRPr="00C8082F">
        <w:rPr>
          <w:rFonts w:ascii="仿宋" w:eastAsia="仿宋" w:hAnsi="仿宋" w:cs="Times New Roman" w:hint="eastAsia"/>
          <w:kern w:val="0"/>
          <w:sz w:val="32"/>
          <w:szCs w:val="32"/>
          <w:lang w:eastAsia="zh-CN"/>
        </w:rPr>
        <w:t>指</w:t>
      </w:r>
      <w:r w:rsidR="0068202C">
        <w:rPr>
          <w:rFonts w:ascii="仿宋" w:eastAsia="仿宋" w:hAnsi="仿宋" w:cs="Times New Roman" w:hint="eastAsia"/>
          <w:kern w:val="0"/>
          <w:sz w:val="32"/>
          <w:szCs w:val="32"/>
          <w:lang w:eastAsia="zh-CN"/>
        </w:rPr>
        <w:t>股份公司及</w:t>
      </w:r>
      <w:r w:rsidR="00E265A4">
        <w:rPr>
          <w:rFonts w:ascii="仿宋" w:eastAsia="仿宋" w:hAnsi="仿宋" w:cs="Times New Roman" w:hint="eastAsia"/>
          <w:kern w:val="0"/>
          <w:sz w:val="32"/>
          <w:szCs w:val="32"/>
          <w:lang w:eastAsia="zh-CN"/>
        </w:rPr>
        <w:t>子公司</w:t>
      </w:r>
      <w:r w:rsidR="0068202C" w:rsidRPr="00C8082F">
        <w:rPr>
          <w:rFonts w:ascii="仿宋" w:eastAsia="仿宋" w:hAnsi="仿宋" w:cs="Times New Roman" w:hint="eastAsia"/>
          <w:kern w:val="0"/>
          <w:sz w:val="32"/>
          <w:szCs w:val="32"/>
          <w:lang w:eastAsia="zh-CN"/>
        </w:rPr>
        <w:t>以任何形式或名义聘用</w:t>
      </w:r>
      <w:r w:rsidR="0068202C">
        <w:rPr>
          <w:rFonts w:ascii="仿宋" w:eastAsia="仿宋" w:hAnsi="仿宋" w:cs="Times New Roman"/>
          <w:kern w:val="0"/>
          <w:sz w:val="32"/>
          <w:szCs w:val="32"/>
          <w:lang w:eastAsia="zh-CN"/>
        </w:rPr>
        <w:t>的</w:t>
      </w:r>
      <w:r w:rsidR="0068202C" w:rsidRPr="00906B63">
        <w:rPr>
          <w:rFonts w:ascii="仿宋" w:eastAsia="仿宋" w:hAnsi="仿宋" w:cs="Times New Roman" w:hint="eastAsia"/>
          <w:kern w:val="0"/>
          <w:sz w:val="32"/>
          <w:szCs w:val="32"/>
          <w:lang w:eastAsia="zh-CN"/>
        </w:rPr>
        <w:t>与</w:t>
      </w:r>
      <w:r w:rsidR="0068202C">
        <w:rPr>
          <w:rFonts w:ascii="仿宋" w:eastAsia="仿宋" w:hAnsi="仿宋" w:cs="Times New Roman" w:hint="eastAsia"/>
          <w:kern w:val="0"/>
          <w:sz w:val="32"/>
          <w:szCs w:val="32"/>
          <w:lang w:eastAsia="zh-CN"/>
        </w:rPr>
        <w:t>其</w:t>
      </w:r>
      <w:r w:rsidR="0068202C" w:rsidRPr="00906B63">
        <w:rPr>
          <w:rFonts w:ascii="仿宋" w:eastAsia="仿宋" w:hAnsi="仿宋" w:cs="Times New Roman" w:hint="eastAsia"/>
          <w:kern w:val="0"/>
          <w:sz w:val="32"/>
          <w:szCs w:val="32"/>
          <w:lang w:eastAsia="zh-CN"/>
        </w:rPr>
        <w:t>有重要业务关系或</w:t>
      </w:r>
      <w:r w:rsidR="0068202C">
        <w:rPr>
          <w:rFonts w:ascii="仿宋" w:eastAsia="仿宋" w:hAnsi="仿宋" w:cs="Times New Roman" w:hint="eastAsia"/>
          <w:kern w:val="0"/>
          <w:sz w:val="32"/>
          <w:szCs w:val="32"/>
          <w:lang w:eastAsia="zh-CN"/>
        </w:rPr>
        <w:t>其</w:t>
      </w:r>
      <w:r w:rsidR="0068202C" w:rsidRPr="00906B63">
        <w:rPr>
          <w:rFonts w:ascii="仿宋" w:eastAsia="仿宋" w:hAnsi="仿宋" w:cs="Times New Roman" w:hint="eastAsia"/>
          <w:kern w:val="0"/>
          <w:sz w:val="32"/>
          <w:szCs w:val="32"/>
          <w:lang w:eastAsia="zh-CN"/>
        </w:rPr>
        <w:t>能施加影响的</w:t>
      </w:r>
      <w:r w:rsidR="0068202C" w:rsidRPr="000A605D">
        <w:rPr>
          <w:rFonts w:ascii="仿宋" w:eastAsia="仿宋" w:hAnsi="仿宋" w:cs="Times New Roman" w:hint="eastAsia"/>
          <w:kern w:val="0"/>
          <w:sz w:val="32"/>
          <w:szCs w:val="32"/>
          <w:lang w:eastAsia="zh-CN"/>
        </w:rPr>
        <w:t>代理、顾问、咨询师、代表、经销商、承包商、分包商、供应商、合资公司和其他第三方</w:t>
      </w:r>
      <w:r w:rsidR="0068202C" w:rsidRPr="00C8082F">
        <w:rPr>
          <w:rFonts w:ascii="仿宋" w:eastAsia="仿宋" w:hAnsi="仿宋" w:cs="Times New Roman" w:hint="eastAsia"/>
          <w:kern w:val="0"/>
          <w:sz w:val="32"/>
          <w:szCs w:val="32"/>
          <w:lang w:eastAsia="zh-CN"/>
        </w:rPr>
        <w:t>，无论其为</w:t>
      </w:r>
      <w:r w:rsidR="0068202C">
        <w:rPr>
          <w:rFonts w:ascii="仿宋" w:eastAsia="仿宋" w:hAnsi="仿宋" w:cs="Times New Roman" w:hint="eastAsia"/>
          <w:kern w:val="0"/>
          <w:sz w:val="32"/>
          <w:szCs w:val="32"/>
          <w:lang w:eastAsia="zh-CN"/>
        </w:rPr>
        <w:t>自然人</w:t>
      </w:r>
      <w:r w:rsidR="0068202C" w:rsidRPr="00C8082F">
        <w:rPr>
          <w:rFonts w:ascii="仿宋" w:eastAsia="仿宋" w:hAnsi="仿宋" w:cs="Times New Roman" w:hint="eastAsia"/>
          <w:kern w:val="0"/>
          <w:sz w:val="32"/>
          <w:szCs w:val="32"/>
          <w:lang w:eastAsia="zh-CN"/>
        </w:rPr>
        <w:t>、合伙企业、法人或非法人实体</w:t>
      </w:r>
      <w:r w:rsidRPr="002C3DF4">
        <w:rPr>
          <w:rFonts w:ascii="仿宋" w:eastAsia="仿宋" w:hAnsi="仿宋" w:cs="Times New Roman" w:hint="eastAsia"/>
          <w:kern w:val="0"/>
          <w:sz w:val="32"/>
          <w:szCs w:val="32"/>
          <w:lang w:eastAsia="zh-CN"/>
        </w:rPr>
        <w:t>。</w:t>
      </w:r>
    </w:p>
    <w:p w14:paraId="77C43C26" w14:textId="77777777" w:rsidR="002C3DF4" w:rsidRP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“政府机构”，指包括但不限于国家、地方政府部门，国有资源公司、开发公司等国家所有或控制的企业。</w:t>
      </w:r>
    </w:p>
    <w:p w14:paraId="3E4484E7" w14:textId="77777777" w:rsidR="002C3DF4" w:rsidRP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“国际组织”，指包括但不限于联合国、国际货币基金组织（IMF）、经济合作与发展组织（OECD），非洲发展银行、世界银行等多边开发银行（MDBs）和世界贸易组织（WTO）等非主权国家或地区的组织机构。</w:t>
      </w:r>
    </w:p>
    <w:p w14:paraId="65AB5893" w14:textId="77777777" w:rsidR="002C3DF4" w:rsidRPr="002C3DF4" w:rsidRDefault="002C3DF4" w:rsidP="002C3DF4">
      <w:pPr>
        <w:pStyle w:val="SingleIndent"/>
        <w:numPr>
          <w:ilvl w:val="0"/>
          <w:numId w:val="9"/>
        </w:numPr>
        <w:spacing w:after="240" w:line="520" w:lineRule="atLeast"/>
        <w:ind w:left="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 xml:space="preserve">“公务人员”应宽泛解释，指包括但不限于下列人员： </w:t>
      </w:r>
    </w:p>
    <w:p w14:paraId="7971E441" w14:textId="15737999" w:rsidR="002C3DF4" w:rsidRPr="002C3DF4" w:rsidRDefault="002C3DF4" w:rsidP="002C3DF4">
      <w:pPr>
        <w:pStyle w:val="SingleIndent"/>
        <w:spacing w:after="240" w:line="520" w:lineRule="atLeast"/>
        <w:ind w:left="0" w:firstLineChars="20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1.政府的官员、雇员、代表以及代表政府或者经公共权力</w:t>
      </w:r>
      <w:r w:rsidR="0068202C">
        <w:rPr>
          <w:rFonts w:ascii="仿宋" w:eastAsia="仿宋" w:hAnsi="仿宋" w:cs="Times New Roman" w:hint="eastAsia"/>
          <w:kern w:val="0"/>
          <w:sz w:val="32"/>
          <w:szCs w:val="32"/>
          <w:lang w:eastAsia="zh-CN"/>
        </w:rPr>
        <w:t>机构</w:t>
      </w:r>
      <w:r w:rsidRPr="002C3DF4">
        <w:rPr>
          <w:rFonts w:ascii="仿宋" w:eastAsia="仿宋" w:hAnsi="仿宋" w:cs="Times New Roman" w:hint="eastAsia"/>
          <w:kern w:val="0"/>
          <w:sz w:val="32"/>
          <w:szCs w:val="32"/>
          <w:lang w:eastAsia="zh-CN"/>
        </w:rPr>
        <w:t>授权行事的人士。</w:t>
      </w:r>
    </w:p>
    <w:p w14:paraId="214E7E30" w14:textId="77777777" w:rsidR="002C3DF4" w:rsidRPr="002C3DF4" w:rsidRDefault="002C3DF4" w:rsidP="002C3DF4">
      <w:pPr>
        <w:pStyle w:val="SingleIndent"/>
        <w:spacing w:after="240" w:line="520" w:lineRule="atLeast"/>
        <w:ind w:left="0" w:firstLineChars="20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2.国际组织的官员、雇员和代表。</w:t>
      </w:r>
    </w:p>
    <w:p w14:paraId="5B4BB28E" w14:textId="77777777" w:rsidR="002C3DF4" w:rsidRPr="002C3DF4" w:rsidRDefault="002C3DF4" w:rsidP="002C3DF4">
      <w:pPr>
        <w:pStyle w:val="SingleIndent"/>
        <w:spacing w:after="240" w:line="520" w:lineRule="atLeast"/>
        <w:ind w:left="0" w:firstLineChars="20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t>3.行使公共权力的政治组织的官员、雇员、代表，或皇室成员。</w:t>
      </w:r>
    </w:p>
    <w:p w14:paraId="020DD77E" w14:textId="77777777" w:rsidR="002C3DF4" w:rsidRPr="002C3DF4" w:rsidRDefault="002C3DF4" w:rsidP="002C3DF4">
      <w:pPr>
        <w:pStyle w:val="SingleIndent"/>
        <w:spacing w:after="240" w:line="520" w:lineRule="atLeast"/>
        <w:ind w:left="0" w:firstLineChars="200" w:firstLine="640"/>
        <w:rPr>
          <w:rFonts w:ascii="仿宋" w:eastAsia="仿宋" w:hAnsi="仿宋" w:cs="Times New Roman"/>
          <w:kern w:val="0"/>
          <w:sz w:val="32"/>
          <w:szCs w:val="32"/>
          <w:lang w:eastAsia="zh-CN"/>
        </w:rPr>
      </w:pPr>
      <w:r w:rsidRPr="002C3DF4">
        <w:rPr>
          <w:rFonts w:ascii="仿宋" w:eastAsia="仿宋" w:hAnsi="仿宋" w:cs="Times New Roman" w:hint="eastAsia"/>
          <w:kern w:val="0"/>
          <w:sz w:val="32"/>
          <w:szCs w:val="32"/>
          <w:lang w:eastAsia="zh-CN"/>
        </w:rPr>
        <w:lastRenderedPageBreak/>
        <w:t>4.公共企业，即政府直接或间接控制或施加决定性影响力的企业的官员及雇员。</w:t>
      </w:r>
    </w:p>
    <w:p w14:paraId="6810B172" w14:textId="77777777" w:rsidR="00BA32C2" w:rsidRPr="00BA32C2" w:rsidRDefault="00BA32C2" w:rsidP="00BA32C2">
      <w:pPr>
        <w:pStyle w:val="SingleIndent"/>
        <w:numPr>
          <w:ilvl w:val="0"/>
          <w:numId w:val="9"/>
        </w:numPr>
        <w:spacing w:after="240" w:line="520" w:lineRule="atLeast"/>
        <w:ind w:left="0" w:firstLine="640"/>
        <w:rPr>
          <w:rFonts w:ascii="仿宋" w:eastAsia="仿宋" w:hAnsi="仿宋"/>
          <w:sz w:val="32"/>
          <w:szCs w:val="32"/>
          <w:lang w:eastAsia="zh-CN"/>
        </w:rPr>
      </w:pPr>
      <w:r w:rsidRPr="00BA32C2">
        <w:rPr>
          <w:rFonts w:ascii="仿宋" w:eastAsia="仿宋" w:hAnsi="仿宋" w:hint="eastAsia"/>
          <w:sz w:val="32"/>
          <w:szCs w:val="32"/>
          <w:lang w:eastAsia="zh-CN"/>
        </w:rPr>
        <w:t>“不合规行为”，系指腐败、欺诈、串通、胁迫、妨碍等多边开发银行进行制裁的不当行为以及其他违规行为。</w:t>
      </w:r>
    </w:p>
    <w:bookmarkEnd w:id="3"/>
    <w:p w14:paraId="0134E462" w14:textId="77777777" w:rsidR="00F35461" w:rsidRPr="00405013" w:rsidRDefault="00F35461" w:rsidP="00405013">
      <w:pPr>
        <w:widowControl/>
        <w:autoSpaceDE w:val="0"/>
        <w:autoSpaceDN w:val="0"/>
        <w:adjustRightInd w:val="0"/>
        <w:spacing w:before="240" w:after="240"/>
        <w:jc w:val="center"/>
        <w:rPr>
          <w:rFonts w:ascii="仿宋" w:eastAsia="仿宋" w:hAnsi="仿宋" w:cs="Times New Roman"/>
          <w:b/>
          <w:sz w:val="32"/>
          <w:szCs w:val="32"/>
        </w:rPr>
      </w:pPr>
      <w:r w:rsidRPr="00405013">
        <w:rPr>
          <w:rFonts w:ascii="仿宋" w:eastAsia="仿宋" w:hAnsi="仿宋" w:cs="Times New Roman" w:hint="eastAsia"/>
          <w:b/>
          <w:sz w:val="32"/>
          <w:szCs w:val="32"/>
        </w:rPr>
        <w:t xml:space="preserve">第二章 </w:t>
      </w:r>
      <w:r w:rsidR="002C3DF4" w:rsidRPr="00405013">
        <w:rPr>
          <w:rFonts w:ascii="仿宋" w:eastAsia="仿宋" w:hAnsi="仿宋" w:cs="Times New Roman" w:hint="eastAsia"/>
          <w:b/>
          <w:sz w:val="32"/>
          <w:szCs w:val="32"/>
        </w:rPr>
        <w:t>管理部门</w:t>
      </w:r>
      <w:r w:rsidR="002C3DF4" w:rsidRPr="00405013">
        <w:rPr>
          <w:rFonts w:ascii="仿宋" w:eastAsia="仿宋" w:hAnsi="仿宋" w:cs="Times New Roman"/>
          <w:b/>
          <w:sz w:val="32"/>
          <w:szCs w:val="32"/>
        </w:rPr>
        <w:t>与职责</w:t>
      </w:r>
    </w:p>
    <w:p w14:paraId="652A2864" w14:textId="355965CB" w:rsidR="00F35461" w:rsidRDefault="002C3DF4" w:rsidP="00F35461">
      <w:pPr>
        <w:pStyle w:val="ad"/>
        <w:widowControl/>
        <w:numPr>
          <w:ilvl w:val="0"/>
          <w:numId w:val="7"/>
        </w:numPr>
        <w:adjustRightInd w:val="0"/>
        <w:snapToGrid w:val="0"/>
        <w:spacing w:after="240" w:line="520" w:lineRule="atLeast"/>
        <w:ind w:left="0" w:firstLineChars="0" w:firstLine="736"/>
        <w:rPr>
          <w:rFonts w:eastAsia="仿宋" w:hAnsi="宋体"/>
          <w:sz w:val="32"/>
        </w:rPr>
      </w:pPr>
      <w:r>
        <w:rPr>
          <w:rFonts w:eastAsia="仿宋" w:hAnsi="宋体" w:hint="eastAsia"/>
          <w:sz w:val="32"/>
        </w:rPr>
        <w:t>股份公司及</w:t>
      </w:r>
      <w:r w:rsidR="00E265A4">
        <w:rPr>
          <w:rFonts w:eastAsia="仿宋" w:hAnsi="宋体" w:hint="eastAsia"/>
          <w:sz w:val="32"/>
        </w:rPr>
        <w:t>子公司</w:t>
      </w:r>
      <w:r>
        <w:rPr>
          <w:rFonts w:eastAsia="仿宋" w:hAnsi="宋体" w:hint="eastAsia"/>
          <w:sz w:val="32"/>
        </w:rPr>
        <w:t>应</w:t>
      </w:r>
      <w:r>
        <w:rPr>
          <w:rFonts w:eastAsia="仿宋" w:hAnsi="宋体"/>
          <w:sz w:val="32"/>
        </w:rPr>
        <w:t>配置</w:t>
      </w:r>
      <w:r w:rsidR="00FC23FA">
        <w:rPr>
          <w:rFonts w:eastAsia="仿宋" w:hAnsi="宋体" w:hint="eastAsia"/>
          <w:sz w:val="32"/>
        </w:rPr>
        <w:t>主管</w:t>
      </w:r>
      <w:r>
        <w:rPr>
          <w:rFonts w:eastAsia="仿宋" w:hAnsi="宋体"/>
          <w:sz w:val="32"/>
        </w:rPr>
        <w:t>合同合规审查的</w:t>
      </w:r>
      <w:r w:rsidR="001D66A5">
        <w:rPr>
          <w:rFonts w:eastAsia="仿宋" w:hAnsi="宋体" w:hint="eastAsia"/>
          <w:sz w:val="32"/>
        </w:rPr>
        <w:t>合规专员</w:t>
      </w:r>
      <w:r w:rsidR="00F35461">
        <w:rPr>
          <w:rFonts w:eastAsia="仿宋" w:hAnsi="宋体" w:hint="eastAsia"/>
          <w:sz w:val="32"/>
        </w:rPr>
        <w:t>。</w:t>
      </w:r>
      <w:r w:rsidR="00F35461" w:rsidRPr="00167EFF">
        <w:rPr>
          <w:rFonts w:eastAsia="仿宋" w:hAnsi="宋体" w:hint="eastAsia"/>
          <w:sz w:val="32"/>
        </w:rPr>
        <w:t>合同合规管理应贯穿与合同管理的以下环节：</w:t>
      </w:r>
    </w:p>
    <w:p w14:paraId="1D5C654A" w14:textId="77777777" w:rsidR="00F35461" w:rsidRPr="004863E7" w:rsidRDefault="00F35461" w:rsidP="004863E7">
      <w:pPr>
        <w:pStyle w:val="ad"/>
        <w:widowControl/>
        <w:numPr>
          <w:ilvl w:val="0"/>
          <w:numId w:val="12"/>
        </w:numPr>
        <w:adjustRightInd w:val="0"/>
        <w:snapToGrid w:val="0"/>
        <w:spacing w:after="240" w:line="520" w:lineRule="atLeast"/>
        <w:ind w:firstLineChars="0"/>
        <w:rPr>
          <w:rFonts w:eastAsia="仿宋" w:hAnsi="宋体"/>
          <w:sz w:val="32"/>
        </w:rPr>
      </w:pPr>
      <w:r w:rsidRPr="004863E7">
        <w:rPr>
          <w:rFonts w:eastAsia="仿宋" w:hAnsi="宋体" w:hint="eastAsia"/>
          <w:sz w:val="32"/>
        </w:rPr>
        <w:t>合同起草；</w:t>
      </w:r>
    </w:p>
    <w:p w14:paraId="7CA68878" w14:textId="77777777" w:rsidR="004863E7" w:rsidRPr="004863E7" w:rsidRDefault="004863E7" w:rsidP="004863E7">
      <w:pPr>
        <w:pStyle w:val="ad"/>
        <w:widowControl/>
        <w:numPr>
          <w:ilvl w:val="0"/>
          <w:numId w:val="12"/>
        </w:numPr>
        <w:adjustRightInd w:val="0"/>
        <w:snapToGrid w:val="0"/>
        <w:spacing w:after="240" w:line="520" w:lineRule="atLeast"/>
        <w:ind w:firstLineChars="0"/>
        <w:rPr>
          <w:rFonts w:eastAsia="仿宋" w:hAnsi="宋体"/>
          <w:sz w:val="32"/>
        </w:rPr>
      </w:pPr>
      <w:r w:rsidRPr="00167EFF">
        <w:rPr>
          <w:rFonts w:eastAsia="仿宋" w:hAnsi="宋体" w:hint="eastAsia"/>
          <w:sz w:val="32"/>
        </w:rPr>
        <w:t>合同审查与订立；</w:t>
      </w:r>
    </w:p>
    <w:p w14:paraId="1BCE5377" w14:textId="77777777" w:rsidR="00F35461" w:rsidRPr="00167EFF" w:rsidRDefault="004863E7" w:rsidP="004863E7">
      <w:pPr>
        <w:pStyle w:val="ad"/>
        <w:widowControl/>
        <w:numPr>
          <w:ilvl w:val="0"/>
          <w:numId w:val="12"/>
        </w:numPr>
        <w:adjustRightInd w:val="0"/>
        <w:snapToGrid w:val="0"/>
        <w:spacing w:after="240" w:line="520" w:lineRule="atLeast"/>
        <w:ind w:firstLineChars="0"/>
        <w:rPr>
          <w:rFonts w:eastAsia="仿宋" w:hAnsi="宋体"/>
          <w:sz w:val="32"/>
        </w:rPr>
      </w:pPr>
      <w:r w:rsidRPr="00167EFF">
        <w:rPr>
          <w:rFonts w:eastAsia="仿宋" w:hAnsi="宋体" w:hint="eastAsia"/>
          <w:sz w:val="32"/>
        </w:rPr>
        <w:t>合同</w:t>
      </w:r>
      <w:r>
        <w:rPr>
          <w:rFonts w:eastAsia="仿宋" w:hAnsi="宋体" w:hint="eastAsia"/>
          <w:sz w:val="32"/>
        </w:rPr>
        <w:t>内容</w:t>
      </w:r>
      <w:r w:rsidRPr="00167EFF">
        <w:rPr>
          <w:rFonts w:eastAsia="仿宋" w:hAnsi="宋体" w:hint="eastAsia"/>
          <w:sz w:val="32"/>
        </w:rPr>
        <w:t>和履行</w:t>
      </w:r>
      <w:r>
        <w:rPr>
          <w:rFonts w:eastAsia="仿宋" w:hAnsi="宋体" w:hint="eastAsia"/>
          <w:sz w:val="32"/>
        </w:rPr>
        <w:t>的监督</w:t>
      </w:r>
      <w:r w:rsidRPr="00167EFF">
        <w:rPr>
          <w:rFonts w:eastAsia="仿宋" w:hAnsi="宋体" w:hint="eastAsia"/>
          <w:sz w:val="32"/>
        </w:rPr>
        <w:t>；</w:t>
      </w:r>
    </w:p>
    <w:p w14:paraId="5564B70C" w14:textId="77777777" w:rsidR="00F35461" w:rsidRPr="00986FFB" w:rsidRDefault="00F35461" w:rsidP="004863E7">
      <w:pPr>
        <w:pStyle w:val="ad"/>
        <w:widowControl/>
        <w:numPr>
          <w:ilvl w:val="0"/>
          <w:numId w:val="12"/>
        </w:numPr>
        <w:adjustRightInd w:val="0"/>
        <w:snapToGrid w:val="0"/>
        <w:spacing w:after="240" w:line="520" w:lineRule="atLeast"/>
        <w:ind w:firstLineChars="0"/>
        <w:rPr>
          <w:rFonts w:eastAsia="仿宋"/>
          <w:sz w:val="32"/>
        </w:rPr>
      </w:pPr>
      <w:r w:rsidRPr="00167EFF">
        <w:rPr>
          <w:rFonts w:eastAsia="仿宋" w:hAnsi="宋体" w:hint="eastAsia"/>
          <w:sz w:val="32"/>
        </w:rPr>
        <w:t>合同文档管理</w:t>
      </w:r>
      <w:r w:rsidR="004863E7">
        <w:rPr>
          <w:rFonts w:eastAsia="仿宋" w:hAnsi="宋体" w:hint="eastAsia"/>
          <w:sz w:val="32"/>
        </w:rPr>
        <w:t>。</w:t>
      </w:r>
    </w:p>
    <w:p w14:paraId="13CF37C1" w14:textId="77777777" w:rsidR="006A36E1" w:rsidRDefault="00686276" w:rsidP="004863E7">
      <w:pPr>
        <w:pStyle w:val="ad"/>
        <w:widowControl/>
        <w:numPr>
          <w:ilvl w:val="0"/>
          <w:numId w:val="7"/>
        </w:numPr>
        <w:adjustRightInd w:val="0"/>
        <w:snapToGrid w:val="0"/>
        <w:spacing w:after="240" w:line="520" w:lineRule="atLeast"/>
        <w:ind w:left="0" w:firstLineChars="0" w:firstLine="736"/>
        <w:rPr>
          <w:rFonts w:eastAsia="仿宋" w:hAnsi="宋体"/>
          <w:sz w:val="32"/>
        </w:rPr>
      </w:pPr>
      <w:r>
        <w:rPr>
          <w:rFonts w:eastAsia="仿宋" w:hAnsi="宋体" w:hint="eastAsia"/>
          <w:sz w:val="32"/>
        </w:rPr>
        <w:t>合规主管部门承担合同综合管理职能。</w:t>
      </w:r>
    </w:p>
    <w:p w14:paraId="0F9AAC46" w14:textId="77777777" w:rsidR="004863E7" w:rsidRPr="006A36E1" w:rsidRDefault="00686276" w:rsidP="006A36E1">
      <w:pPr>
        <w:widowControl/>
        <w:adjustRightInd w:val="0"/>
        <w:snapToGrid w:val="0"/>
        <w:spacing w:after="240" w:line="520" w:lineRule="atLeast"/>
        <w:ind w:firstLineChars="200" w:firstLine="640"/>
        <w:rPr>
          <w:rFonts w:eastAsia="仿宋" w:hAnsi="宋体"/>
          <w:sz w:val="32"/>
        </w:rPr>
      </w:pPr>
      <w:r w:rsidRPr="006A36E1">
        <w:rPr>
          <w:rFonts w:eastAsia="仿宋" w:hAnsi="宋体" w:hint="eastAsia"/>
          <w:sz w:val="32"/>
        </w:rPr>
        <w:t>股份公司合规标准部</w:t>
      </w:r>
      <w:r w:rsidR="006A36E1" w:rsidRPr="006A36E1">
        <w:rPr>
          <w:rFonts w:eastAsia="仿宋" w:hAnsi="宋体" w:hint="eastAsia"/>
          <w:sz w:val="32"/>
        </w:rPr>
        <w:t>的</w:t>
      </w:r>
      <w:r w:rsidR="006A36E1" w:rsidRPr="006A36E1">
        <w:rPr>
          <w:rFonts w:eastAsia="仿宋" w:hAnsi="宋体"/>
          <w:sz w:val="32"/>
        </w:rPr>
        <w:t>专门职责</w:t>
      </w:r>
      <w:r w:rsidR="0047669B">
        <w:rPr>
          <w:rFonts w:eastAsia="仿宋" w:hAnsi="宋体" w:hint="eastAsia"/>
          <w:sz w:val="32"/>
        </w:rPr>
        <w:t>包括</w:t>
      </w:r>
      <w:r w:rsidR="004863E7" w:rsidRPr="006A36E1">
        <w:rPr>
          <w:rFonts w:eastAsia="仿宋" w:hAnsi="宋体" w:hint="eastAsia"/>
          <w:sz w:val="32"/>
        </w:rPr>
        <w:t>：</w:t>
      </w:r>
    </w:p>
    <w:p w14:paraId="3BCFC602" w14:textId="77777777" w:rsidR="00686276" w:rsidRPr="00686276" w:rsidRDefault="00686276" w:rsidP="0047669B">
      <w:pPr>
        <w:pStyle w:val="ad"/>
        <w:widowControl/>
        <w:numPr>
          <w:ilvl w:val="0"/>
          <w:numId w:val="16"/>
        </w:numPr>
        <w:adjustRightInd w:val="0"/>
        <w:snapToGrid w:val="0"/>
        <w:spacing w:after="240" w:line="520" w:lineRule="atLeast"/>
        <w:ind w:firstLineChars="0"/>
        <w:rPr>
          <w:rFonts w:eastAsia="仿宋" w:hAnsi="宋体"/>
          <w:sz w:val="32"/>
        </w:rPr>
      </w:pPr>
      <w:r w:rsidRPr="00686276">
        <w:rPr>
          <w:rFonts w:eastAsia="仿宋" w:hAnsi="宋体" w:hint="eastAsia"/>
          <w:sz w:val="32"/>
        </w:rPr>
        <w:t>建立逐级负责的合同合规管理工作体制；</w:t>
      </w:r>
    </w:p>
    <w:p w14:paraId="2CEC06A1" w14:textId="41A2FBFB" w:rsidR="00686276" w:rsidRDefault="00686276" w:rsidP="0047669B">
      <w:pPr>
        <w:pStyle w:val="ad"/>
        <w:widowControl/>
        <w:numPr>
          <w:ilvl w:val="0"/>
          <w:numId w:val="16"/>
        </w:numPr>
        <w:adjustRightInd w:val="0"/>
        <w:snapToGrid w:val="0"/>
        <w:spacing w:after="240" w:line="520" w:lineRule="atLeast"/>
        <w:ind w:firstLineChars="0"/>
        <w:rPr>
          <w:rFonts w:eastAsia="仿宋" w:hAnsi="宋体"/>
          <w:sz w:val="32"/>
        </w:rPr>
      </w:pPr>
      <w:r w:rsidRPr="00686276">
        <w:rPr>
          <w:rFonts w:eastAsia="仿宋" w:hAnsi="宋体" w:hint="eastAsia"/>
          <w:sz w:val="32"/>
        </w:rPr>
        <w:t>明确</w:t>
      </w:r>
      <w:r>
        <w:rPr>
          <w:rFonts w:eastAsia="仿宋" w:hAnsi="宋体" w:hint="eastAsia"/>
          <w:sz w:val="32"/>
        </w:rPr>
        <w:t>股份公司及</w:t>
      </w:r>
      <w:r w:rsidR="00E265A4">
        <w:rPr>
          <w:rFonts w:eastAsia="仿宋" w:hAnsi="宋体" w:hint="eastAsia"/>
          <w:sz w:val="32"/>
        </w:rPr>
        <w:t>子公司</w:t>
      </w:r>
      <w:r>
        <w:rPr>
          <w:rFonts w:eastAsia="仿宋" w:hAnsi="宋体" w:hint="eastAsia"/>
          <w:sz w:val="32"/>
        </w:rPr>
        <w:t>的各级部门</w:t>
      </w:r>
      <w:r>
        <w:rPr>
          <w:rFonts w:eastAsia="仿宋" w:hAnsi="宋体"/>
          <w:sz w:val="32"/>
        </w:rPr>
        <w:t>的</w:t>
      </w:r>
      <w:r w:rsidRPr="00686276">
        <w:rPr>
          <w:rFonts w:eastAsia="仿宋" w:hAnsi="宋体" w:hint="eastAsia"/>
          <w:sz w:val="32"/>
        </w:rPr>
        <w:t>合同合规管理职责；</w:t>
      </w:r>
    </w:p>
    <w:p w14:paraId="75C72866" w14:textId="24A9A0DB" w:rsidR="00686276" w:rsidRDefault="00686276" w:rsidP="0047669B">
      <w:pPr>
        <w:pStyle w:val="ad"/>
        <w:widowControl/>
        <w:numPr>
          <w:ilvl w:val="0"/>
          <w:numId w:val="16"/>
        </w:numPr>
        <w:adjustRightInd w:val="0"/>
        <w:snapToGrid w:val="0"/>
        <w:spacing w:after="240" w:line="520" w:lineRule="atLeast"/>
        <w:ind w:firstLineChars="0"/>
        <w:rPr>
          <w:rFonts w:eastAsia="仿宋" w:hAnsi="宋体"/>
          <w:sz w:val="32"/>
        </w:rPr>
      </w:pPr>
      <w:r w:rsidRPr="00686276">
        <w:rPr>
          <w:rFonts w:eastAsia="仿宋" w:hAnsi="宋体" w:hint="eastAsia"/>
          <w:sz w:val="32"/>
        </w:rPr>
        <w:t>明确股份公司及</w:t>
      </w:r>
      <w:r w:rsidR="00E265A4">
        <w:rPr>
          <w:rFonts w:eastAsia="仿宋" w:hAnsi="宋体" w:hint="eastAsia"/>
          <w:sz w:val="32"/>
        </w:rPr>
        <w:t>子公司</w:t>
      </w:r>
      <w:r w:rsidRPr="00686276">
        <w:rPr>
          <w:rFonts w:eastAsia="仿宋" w:hAnsi="宋体" w:hint="eastAsia"/>
          <w:sz w:val="32"/>
        </w:rPr>
        <w:t>的业务部门和经营管理部门之间的合同管理职责；</w:t>
      </w:r>
    </w:p>
    <w:p w14:paraId="7465D00E" w14:textId="1A8CAEC7" w:rsidR="00686276" w:rsidRDefault="00686276" w:rsidP="0047669B">
      <w:pPr>
        <w:pStyle w:val="ad"/>
        <w:widowControl/>
        <w:numPr>
          <w:ilvl w:val="0"/>
          <w:numId w:val="16"/>
        </w:numPr>
        <w:adjustRightInd w:val="0"/>
        <w:snapToGrid w:val="0"/>
        <w:spacing w:after="240" w:line="520" w:lineRule="atLeast"/>
        <w:ind w:firstLineChars="0"/>
        <w:rPr>
          <w:rFonts w:eastAsia="仿宋" w:hAnsi="宋体"/>
          <w:sz w:val="32"/>
        </w:rPr>
      </w:pPr>
      <w:r w:rsidRPr="00686276">
        <w:rPr>
          <w:rFonts w:eastAsia="仿宋" w:hAnsi="宋体" w:hint="eastAsia"/>
          <w:sz w:val="32"/>
        </w:rPr>
        <w:lastRenderedPageBreak/>
        <w:t>指导、监督、检查股份公司及</w:t>
      </w:r>
      <w:r w:rsidR="00E265A4">
        <w:rPr>
          <w:rFonts w:eastAsia="仿宋" w:hAnsi="宋体" w:hint="eastAsia"/>
          <w:sz w:val="32"/>
        </w:rPr>
        <w:t>子公司</w:t>
      </w:r>
      <w:r w:rsidRPr="00686276">
        <w:rPr>
          <w:rFonts w:eastAsia="仿宋" w:hAnsi="宋体" w:hint="eastAsia"/>
          <w:sz w:val="32"/>
        </w:rPr>
        <w:t>合同合规管理工作；</w:t>
      </w:r>
    </w:p>
    <w:p w14:paraId="00EBA4CC" w14:textId="77777777" w:rsidR="00686276" w:rsidRPr="00686276" w:rsidRDefault="00686276" w:rsidP="0047669B">
      <w:pPr>
        <w:pStyle w:val="ad"/>
        <w:widowControl/>
        <w:numPr>
          <w:ilvl w:val="0"/>
          <w:numId w:val="16"/>
        </w:numPr>
        <w:adjustRightInd w:val="0"/>
        <w:snapToGrid w:val="0"/>
        <w:spacing w:after="240" w:line="520" w:lineRule="atLeast"/>
        <w:ind w:firstLineChars="0"/>
        <w:rPr>
          <w:rFonts w:eastAsia="仿宋" w:hAnsi="宋体"/>
          <w:sz w:val="32"/>
        </w:rPr>
      </w:pPr>
      <w:r w:rsidRPr="00686276">
        <w:rPr>
          <w:rFonts w:eastAsia="仿宋" w:hAnsi="宋体" w:hint="eastAsia"/>
          <w:sz w:val="32"/>
        </w:rPr>
        <w:t>制定</w:t>
      </w:r>
      <w:r>
        <w:rPr>
          <w:rFonts w:eastAsia="仿宋" w:hAnsi="宋体" w:hint="eastAsia"/>
          <w:sz w:val="32"/>
        </w:rPr>
        <w:t>并</w:t>
      </w:r>
      <w:r>
        <w:rPr>
          <w:rFonts w:eastAsia="仿宋" w:hAnsi="宋体"/>
          <w:sz w:val="32"/>
        </w:rPr>
        <w:t>更新</w:t>
      </w:r>
      <w:r w:rsidRPr="00686276">
        <w:rPr>
          <w:rFonts w:eastAsia="仿宋" w:hAnsi="宋体" w:hint="eastAsia"/>
          <w:sz w:val="32"/>
        </w:rPr>
        <w:t>“合规保护标准条款”（见附件</w:t>
      </w:r>
      <w:r w:rsidRPr="00686276">
        <w:rPr>
          <w:rFonts w:eastAsia="仿宋" w:hAnsi="宋体" w:hint="eastAsia"/>
          <w:sz w:val="32"/>
        </w:rPr>
        <w:t xml:space="preserve">1.1-1.2. </w:t>
      </w:r>
      <w:r w:rsidRPr="00686276">
        <w:rPr>
          <w:rFonts w:eastAsia="仿宋" w:hAnsi="宋体" w:hint="eastAsia"/>
          <w:sz w:val="32"/>
        </w:rPr>
        <w:t>合规保护标准条款）</w:t>
      </w:r>
    </w:p>
    <w:p w14:paraId="6B1DD563" w14:textId="2219CB22" w:rsidR="00F35461" w:rsidRDefault="006A36E1" w:rsidP="004863E7">
      <w:pPr>
        <w:widowControl/>
        <w:adjustRightInd w:val="0"/>
        <w:snapToGrid w:val="0"/>
        <w:spacing w:after="240" w:line="520" w:lineRule="atLeast"/>
        <w:ind w:firstLineChars="200" w:firstLine="640"/>
        <w:rPr>
          <w:rFonts w:eastAsia="仿宋" w:hAnsi="宋体"/>
          <w:sz w:val="32"/>
        </w:rPr>
      </w:pPr>
      <w:r>
        <w:rPr>
          <w:rFonts w:eastAsia="仿宋" w:hAnsi="宋体" w:hint="eastAsia"/>
          <w:sz w:val="32"/>
        </w:rPr>
        <w:t>股份公司及</w:t>
      </w:r>
      <w:r w:rsidR="00E265A4">
        <w:rPr>
          <w:rFonts w:eastAsia="仿宋" w:hAnsi="宋体" w:hint="eastAsia"/>
          <w:sz w:val="32"/>
        </w:rPr>
        <w:t>子公司</w:t>
      </w:r>
      <w:r w:rsidR="00F732AC" w:rsidRPr="00F732AC">
        <w:rPr>
          <w:rFonts w:eastAsia="仿宋" w:hAnsi="宋体" w:hint="eastAsia"/>
          <w:sz w:val="32"/>
        </w:rPr>
        <w:t>合规主管部门的具体职责如下：</w:t>
      </w:r>
      <w:r w:rsidR="00F732AC" w:rsidRPr="00AD2767">
        <w:rPr>
          <w:rFonts w:eastAsia="仿宋" w:hAnsi="宋体"/>
          <w:sz w:val="32"/>
        </w:rPr>
        <w:t xml:space="preserve"> </w:t>
      </w:r>
    </w:p>
    <w:p w14:paraId="72902868" w14:textId="77777777" w:rsidR="00F732AC" w:rsidRPr="00F732AC" w:rsidRDefault="00F732AC" w:rsidP="0047669B">
      <w:pPr>
        <w:pStyle w:val="ad"/>
        <w:widowControl/>
        <w:numPr>
          <w:ilvl w:val="0"/>
          <w:numId w:val="22"/>
        </w:numPr>
        <w:adjustRightInd w:val="0"/>
        <w:snapToGrid w:val="0"/>
        <w:spacing w:after="240" w:line="520" w:lineRule="atLeast"/>
        <w:ind w:firstLineChars="0"/>
        <w:rPr>
          <w:rFonts w:eastAsia="仿宋" w:hAnsi="宋体"/>
          <w:sz w:val="32"/>
        </w:rPr>
      </w:pPr>
      <w:r>
        <w:rPr>
          <w:rFonts w:ascii="等线" w:eastAsia="仿宋" w:hAnsi="宋体" w:cs="Times New Roman" w:hint="eastAsia"/>
          <w:sz w:val="32"/>
        </w:rPr>
        <w:t>设计、制订和规范合同管理流程：</w:t>
      </w:r>
    </w:p>
    <w:p w14:paraId="1F6B0350"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Pr>
          <w:rFonts w:ascii="等线" w:eastAsia="仿宋" w:hAnsi="宋体" w:cs="Times New Roman" w:hint="eastAsia"/>
          <w:sz w:val="32"/>
        </w:rPr>
        <w:t>规范合同订立前准备阶段的尽职调查、评审和</w:t>
      </w:r>
      <w:r w:rsidRPr="00F004B5">
        <w:rPr>
          <w:rFonts w:ascii="等线" w:eastAsia="仿宋" w:hAnsi="宋体" w:cs="Times New Roman" w:hint="eastAsia"/>
          <w:sz w:val="32"/>
        </w:rPr>
        <w:t>决策等；</w:t>
      </w:r>
    </w:p>
    <w:p w14:paraId="676ACC55"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规范合同谈判工作；</w:t>
      </w:r>
    </w:p>
    <w:p w14:paraId="072DC288"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规范合同订立工作；</w:t>
      </w:r>
    </w:p>
    <w:p w14:paraId="018C933B"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规范合同订立后的信息化数据输入工作；</w:t>
      </w:r>
    </w:p>
    <w:p w14:paraId="08F8FE47"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规范合同订立后的资料收集、整理和保管工作；</w:t>
      </w:r>
    </w:p>
    <w:p w14:paraId="533F93FA"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规范合同订立后的合同交底工作；</w:t>
      </w:r>
    </w:p>
    <w:p w14:paraId="491CCD47"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规范合同订立后的履行、付款、验收流程和工作要点；</w:t>
      </w:r>
    </w:p>
    <w:p w14:paraId="70FBEAB7" w14:textId="77777777" w:rsidR="00F732AC" w:rsidRPr="00F004B5"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规范合同订立后的变更、补充、终止流程和工作要点；</w:t>
      </w:r>
    </w:p>
    <w:p w14:paraId="0B686B17" w14:textId="77777777" w:rsidR="00F732AC" w:rsidRDefault="00F732AC"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规范合同审计和后评价工作；</w:t>
      </w:r>
    </w:p>
    <w:p w14:paraId="3FE10787" w14:textId="77777777" w:rsidR="0047669B" w:rsidRPr="00F004B5" w:rsidRDefault="0047669B" w:rsidP="00F732AC">
      <w:pPr>
        <w:pStyle w:val="ad"/>
        <w:widowControl/>
        <w:numPr>
          <w:ilvl w:val="0"/>
          <w:numId w:val="15"/>
        </w:numPr>
        <w:adjustRightInd w:val="0"/>
        <w:snapToGrid w:val="0"/>
        <w:spacing w:after="240" w:line="520" w:lineRule="atLeast"/>
        <w:ind w:firstLineChars="0"/>
        <w:rPr>
          <w:rFonts w:ascii="等线" w:eastAsia="仿宋" w:hAnsi="宋体" w:cs="Times New Roman"/>
          <w:sz w:val="32"/>
        </w:rPr>
      </w:pPr>
      <w:r w:rsidRPr="00F004B5">
        <w:rPr>
          <w:rFonts w:ascii="等线" w:eastAsia="仿宋" w:hAnsi="宋体" w:cs="Times New Roman" w:hint="eastAsia"/>
          <w:sz w:val="32"/>
        </w:rPr>
        <w:t>规范合同履行期间及终止后，合同文件的完整存档工作。</w:t>
      </w:r>
    </w:p>
    <w:p w14:paraId="36EAAC65"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参与、指导业务部门合同的准备、订立、履行和终止全过程，提供法律服务；</w:t>
      </w:r>
    </w:p>
    <w:p w14:paraId="63E47D2D"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lastRenderedPageBreak/>
        <w:t>全程参与重大合同尽职调查、订立和履行；</w:t>
      </w:r>
    </w:p>
    <w:p w14:paraId="4FA3030F"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参与合同评审，提出法律合规审核意见；</w:t>
      </w:r>
    </w:p>
    <w:p w14:paraId="3BB93CE0"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推行合同合规的标准化管理：</w:t>
      </w:r>
    </w:p>
    <w:p w14:paraId="4C6142D4" w14:textId="77777777" w:rsidR="006A36E1" w:rsidRPr="006A36E1" w:rsidRDefault="006A36E1" w:rsidP="006A36E1">
      <w:pPr>
        <w:pStyle w:val="ad"/>
        <w:widowControl/>
        <w:numPr>
          <w:ilvl w:val="0"/>
          <w:numId w:val="17"/>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颁发、补充和完善合同示范文本；</w:t>
      </w:r>
    </w:p>
    <w:p w14:paraId="4A4D969B" w14:textId="77777777" w:rsidR="006A36E1" w:rsidRPr="006A36E1" w:rsidRDefault="006A36E1" w:rsidP="006A36E1">
      <w:pPr>
        <w:pStyle w:val="ad"/>
        <w:widowControl/>
        <w:numPr>
          <w:ilvl w:val="0"/>
          <w:numId w:val="17"/>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对合同统一编号。</w:t>
      </w:r>
    </w:p>
    <w:p w14:paraId="1D979F1D"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建立和完善合同法律风险防范机制：</w:t>
      </w:r>
    </w:p>
    <w:p w14:paraId="5CBFD71A" w14:textId="77777777" w:rsidR="006A36E1" w:rsidRPr="006A36E1" w:rsidRDefault="006A36E1" w:rsidP="006A36E1">
      <w:pPr>
        <w:pStyle w:val="ad"/>
        <w:widowControl/>
        <w:numPr>
          <w:ilvl w:val="0"/>
          <w:numId w:val="18"/>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制订合同法律风险管理工作指引；</w:t>
      </w:r>
    </w:p>
    <w:p w14:paraId="46ABE9CB" w14:textId="77777777" w:rsidR="006A36E1" w:rsidRPr="006A36E1" w:rsidRDefault="006A36E1" w:rsidP="006A36E1">
      <w:pPr>
        <w:pStyle w:val="ad"/>
        <w:widowControl/>
        <w:numPr>
          <w:ilvl w:val="0"/>
          <w:numId w:val="18"/>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建立合同法律风险预警机制，进行法律风险评估分析、预警提示、防控建议；</w:t>
      </w:r>
    </w:p>
    <w:p w14:paraId="4C34F96C" w14:textId="77777777" w:rsidR="006A36E1" w:rsidRPr="006A36E1" w:rsidRDefault="006A36E1" w:rsidP="006A36E1">
      <w:pPr>
        <w:pStyle w:val="ad"/>
        <w:widowControl/>
        <w:numPr>
          <w:ilvl w:val="0"/>
          <w:numId w:val="18"/>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建立合同授权审批机制，负责授权委托书的法律合规审核。</w:t>
      </w:r>
    </w:p>
    <w:p w14:paraId="2751748F"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建立健全合同监督检查机制：</w:t>
      </w:r>
    </w:p>
    <w:p w14:paraId="7AF160FF" w14:textId="77777777" w:rsidR="006A36E1" w:rsidRPr="006A36E1" w:rsidRDefault="006A36E1" w:rsidP="006A36E1">
      <w:pPr>
        <w:pStyle w:val="ad"/>
        <w:widowControl/>
        <w:numPr>
          <w:ilvl w:val="0"/>
          <w:numId w:val="19"/>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监督检查合同专项管理情况；</w:t>
      </w:r>
    </w:p>
    <w:p w14:paraId="192308AE" w14:textId="77777777" w:rsidR="006A36E1" w:rsidRPr="006A36E1" w:rsidRDefault="006A36E1" w:rsidP="006A36E1">
      <w:pPr>
        <w:pStyle w:val="ad"/>
        <w:widowControl/>
        <w:numPr>
          <w:ilvl w:val="0"/>
          <w:numId w:val="19"/>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监督检查合同履行情况。</w:t>
      </w:r>
    </w:p>
    <w:p w14:paraId="7010C05E"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建立合同统计、分析的台账管理机制：</w:t>
      </w:r>
    </w:p>
    <w:p w14:paraId="4DB0C917" w14:textId="77777777" w:rsidR="006A36E1" w:rsidRPr="006A36E1" w:rsidRDefault="006A36E1" w:rsidP="006A36E1">
      <w:pPr>
        <w:pStyle w:val="ad"/>
        <w:widowControl/>
        <w:numPr>
          <w:ilvl w:val="0"/>
          <w:numId w:val="20"/>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设计、制作合同统计报表等格式化文本；</w:t>
      </w:r>
    </w:p>
    <w:p w14:paraId="121F4369" w14:textId="77777777" w:rsidR="006A36E1" w:rsidRPr="006A36E1" w:rsidRDefault="006A36E1" w:rsidP="006A36E1">
      <w:pPr>
        <w:pStyle w:val="ad"/>
        <w:widowControl/>
        <w:numPr>
          <w:ilvl w:val="0"/>
          <w:numId w:val="20"/>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定时收集各专项管理部门的合同统计报表；</w:t>
      </w:r>
    </w:p>
    <w:p w14:paraId="5469D4A2" w14:textId="77777777" w:rsidR="006A36E1" w:rsidRPr="006A36E1" w:rsidRDefault="006A36E1" w:rsidP="006A36E1">
      <w:pPr>
        <w:pStyle w:val="ad"/>
        <w:widowControl/>
        <w:numPr>
          <w:ilvl w:val="0"/>
          <w:numId w:val="20"/>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负责合同的基础统计、分析工作，报送公司领导以供决策；</w:t>
      </w:r>
    </w:p>
    <w:p w14:paraId="7B0F1B3F" w14:textId="77777777" w:rsidR="006A36E1" w:rsidRPr="006A36E1" w:rsidRDefault="006A36E1" w:rsidP="006A36E1">
      <w:pPr>
        <w:pStyle w:val="ad"/>
        <w:widowControl/>
        <w:numPr>
          <w:ilvl w:val="0"/>
          <w:numId w:val="20"/>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lastRenderedPageBreak/>
        <w:t>总结、推广合同管理经验。</w:t>
      </w:r>
    </w:p>
    <w:p w14:paraId="0D953C45" w14:textId="77777777"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开展合同合规的信息化建设：</w:t>
      </w:r>
    </w:p>
    <w:p w14:paraId="3135EAA0" w14:textId="77777777" w:rsidR="006A36E1" w:rsidRPr="006A36E1" w:rsidRDefault="006A36E1" w:rsidP="006A36E1">
      <w:pPr>
        <w:pStyle w:val="ad"/>
        <w:widowControl/>
        <w:numPr>
          <w:ilvl w:val="0"/>
          <w:numId w:val="21"/>
        </w:numPr>
        <w:adjustRightInd w:val="0"/>
        <w:snapToGrid w:val="0"/>
        <w:spacing w:after="240" w:line="520" w:lineRule="atLeast"/>
        <w:ind w:firstLineChars="0"/>
        <w:rPr>
          <w:rFonts w:ascii="等线" w:eastAsia="仿宋" w:hAnsi="宋体" w:cs="Times New Roman"/>
          <w:sz w:val="32"/>
        </w:rPr>
      </w:pPr>
      <w:r>
        <w:rPr>
          <w:rFonts w:ascii="等线" w:eastAsia="仿宋" w:hAnsi="宋体" w:cs="Times New Roman" w:hint="eastAsia"/>
          <w:sz w:val="32"/>
        </w:rPr>
        <w:t>促进合同评审与</w:t>
      </w:r>
      <w:r>
        <w:rPr>
          <w:rFonts w:ascii="等线" w:eastAsia="仿宋" w:hAnsi="宋体" w:cs="Times New Roman" w:hint="eastAsia"/>
          <w:sz w:val="32"/>
        </w:rPr>
        <w:t>OA</w:t>
      </w:r>
      <w:r>
        <w:rPr>
          <w:rFonts w:ascii="等线" w:eastAsia="仿宋" w:hAnsi="宋体" w:cs="Times New Roman"/>
          <w:sz w:val="32"/>
        </w:rPr>
        <w:t>系统</w:t>
      </w:r>
      <w:r w:rsidRPr="006A36E1">
        <w:rPr>
          <w:rFonts w:ascii="等线" w:eastAsia="仿宋" w:hAnsi="宋体" w:cs="Times New Roman" w:hint="eastAsia"/>
          <w:sz w:val="32"/>
        </w:rPr>
        <w:t>相融合；</w:t>
      </w:r>
    </w:p>
    <w:p w14:paraId="7C76C181" w14:textId="77777777" w:rsidR="006A36E1" w:rsidRPr="006A36E1" w:rsidRDefault="006A36E1" w:rsidP="006A36E1">
      <w:pPr>
        <w:pStyle w:val="ad"/>
        <w:widowControl/>
        <w:numPr>
          <w:ilvl w:val="0"/>
          <w:numId w:val="21"/>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实现专项合同的风险预警与风险控制；</w:t>
      </w:r>
    </w:p>
    <w:p w14:paraId="72EA79B5" w14:textId="77777777" w:rsidR="006A36E1" w:rsidRPr="006A36E1" w:rsidRDefault="006A36E1" w:rsidP="006A36E1">
      <w:pPr>
        <w:pStyle w:val="ad"/>
        <w:widowControl/>
        <w:numPr>
          <w:ilvl w:val="0"/>
          <w:numId w:val="21"/>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负责合同全面细致的统计、分析和查询工作；</w:t>
      </w:r>
    </w:p>
    <w:p w14:paraId="284BFABC" w14:textId="77777777" w:rsidR="006A36E1" w:rsidRPr="006A36E1" w:rsidRDefault="006A36E1" w:rsidP="006A36E1">
      <w:pPr>
        <w:pStyle w:val="ad"/>
        <w:widowControl/>
        <w:numPr>
          <w:ilvl w:val="0"/>
          <w:numId w:val="21"/>
        </w:numPr>
        <w:adjustRightInd w:val="0"/>
        <w:snapToGrid w:val="0"/>
        <w:spacing w:after="240" w:line="520" w:lineRule="atLeast"/>
        <w:ind w:firstLineChars="0"/>
        <w:rPr>
          <w:rFonts w:ascii="等线" w:eastAsia="仿宋" w:hAnsi="宋体" w:cs="Times New Roman"/>
          <w:sz w:val="32"/>
        </w:rPr>
      </w:pPr>
      <w:r w:rsidRPr="006A36E1">
        <w:rPr>
          <w:rFonts w:ascii="等线" w:eastAsia="仿宋" w:hAnsi="宋体" w:cs="Times New Roman" w:hint="eastAsia"/>
          <w:sz w:val="32"/>
        </w:rPr>
        <w:t>根据汇集的信息数据，全面深入分析合同订立、履行的具体情况，汇总分析宏观市场环境、企业经营管理情况，为公司战略规划、转型升级等提供决策支持，促进企业管理水平的整体提升。</w:t>
      </w:r>
    </w:p>
    <w:p w14:paraId="05DEBA05" w14:textId="2DB86A1B" w:rsidR="006A36E1" w:rsidRP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完善合同纠纷处理机制，与业务部门协商减少合同异常履行情况带来的影响或损失</w:t>
      </w:r>
      <w:r w:rsidR="001D66A5">
        <w:rPr>
          <w:rFonts w:ascii="等线" w:eastAsia="仿宋" w:hAnsi="宋体" w:cs="Times New Roman" w:hint="eastAsia"/>
          <w:sz w:val="32"/>
        </w:rPr>
        <w:t>；</w:t>
      </w:r>
    </w:p>
    <w:p w14:paraId="4C92FC60" w14:textId="77777777" w:rsidR="006A36E1" w:rsidRDefault="006A36E1" w:rsidP="0047669B">
      <w:pPr>
        <w:pStyle w:val="ad"/>
        <w:widowControl/>
        <w:numPr>
          <w:ilvl w:val="0"/>
          <w:numId w:val="22"/>
        </w:numPr>
        <w:adjustRightInd w:val="0"/>
        <w:snapToGrid w:val="0"/>
        <w:spacing w:after="240" w:line="520" w:lineRule="atLeast"/>
        <w:ind w:left="0" w:firstLineChars="0" w:firstLine="640"/>
        <w:rPr>
          <w:rFonts w:ascii="等线" w:eastAsia="仿宋" w:hAnsi="宋体" w:cs="Times New Roman"/>
          <w:sz w:val="32"/>
        </w:rPr>
      </w:pPr>
      <w:r w:rsidRPr="006A36E1">
        <w:rPr>
          <w:rFonts w:ascii="等线" w:eastAsia="仿宋" w:hAnsi="宋体" w:cs="Times New Roman" w:hint="eastAsia"/>
          <w:sz w:val="32"/>
        </w:rPr>
        <w:t>协助相关部门预防和惩治单位或个人利用合同进行违法、违纪活动。</w:t>
      </w:r>
    </w:p>
    <w:p w14:paraId="3DE8CF4F" w14:textId="77777777" w:rsidR="006A36E1" w:rsidRDefault="0047669B" w:rsidP="0047669B">
      <w:pPr>
        <w:pStyle w:val="ad"/>
        <w:widowControl/>
        <w:numPr>
          <w:ilvl w:val="0"/>
          <w:numId w:val="7"/>
        </w:numPr>
        <w:adjustRightInd w:val="0"/>
        <w:snapToGrid w:val="0"/>
        <w:spacing w:after="240" w:line="520" w:lineRule="atLeast"/>
        <w:ind w:left="0" w:firstLineChars="0" w:firstLine="736"/>
        <w:rPr>
          <w:rFonts w:ascii="等线" w:eastAsia="仿宋" w:hAnsi="宋体" w:cs="Times New Roman"/>
          <w:sz w:val="32"/>
        </w:rPr>
      </w:pPr>
      <w:r w:rsidRPr="0047669B">
        <w:rPr>
          <w:rFonts w:ascii="等线" w:eastAsia="仿宋" w:hAnsi="宋体" w:cs="Times New Roman" w:hint="eastAsia"/>
          <w:sz w:val="32"/>
        </w:rPr>
        <w:t>业务部门承担合同专项管理职能，具体合同合规管理职责如下：</w:t>
      </w:r>
    </w:p>
    <w:p w14:paraId="2765DAC6" w14:textId="77777777" w:rsidR="0047669B" w:rsidRPr="0047669B" w:rsidRDefault="0047669B" w:rsidP="0047669B">
      <w:pPr>
        <w:pStyle w:val="ad"/>
        <w:widowControl/>
        <w:numPr>
          <w:ilvl w:val="0"/>
          <w:numId w:val="23"/>
        </w:numPr>
        <w:adjustRightInd w:val="0"/>
        <w:snapToGrid w:val="0"/>
        <w:spacing w:after="240" w:line="520" w:lineRule="atLeast"/>
        <w:ind w:firstLineChars="0"/>
        <w:rPr>
          <w:rFonts w:ascii="等线" w:eastAsia="仿宋" w:hAnsi="宋体" w:cs="Times New Roman"/>
          <w:sz w:val="32"/>
        </w:rPr>
      </w:pPr>
      <w:r w:rsidRPr="0047669B">
        <w:rPr>
          <w:rFonts w:ascii="等线" w:eastAsia="仿宋" w:hAnsi="宋体" w:cs="Times New Roman" w:hint="eastAsia"/>
          <w:sz w:val="32"/>
        </w:rPr>
        <w:t>制订合同专项管理实施细则并组织实施和监督；</w:t>
      </w:r>
    </w:p>
    <w:p w14:paraId="0986A5F0"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负责办理本部门承办合同的尽职调查、可研分析、商务会谈、文本起草、报审报批、授权手续、用印签署等具体事务；</w:t>
      </w:r>
    </w:p>
    <w:p w14:paraId="0D98B105"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组织招标、投标及签约活动；</w:t>
      </w:r>
    </w:p>
    <w:p w14:paraId="35CBD593"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lastRenderedPageBreak/>
        <w:t>负责本部门承办合同的初审，以及组织发起合同审核审批流程；</w:t>
      </w:r>
    </w:p>
    <w:p w14:paraId="67CD2A30"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组织实施本部门承办合同；</w:t>
      </w:r>
    </w:p>
    <w:p w14:paraId="44D85FB5"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与合规主管部门和有关职能部门保持联系，及时反映合同履行动态，加强合同异常履行的监控；</w:t>
      </w:r>
    </w:p>
    <w:p w14:paraId="3BDC8EA7"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负责本部门承办合同统计分析和登记保管，编制合同台账、报表、报告，并及时报送合规主管部门；</w:t>
      </w:r>
    </w:p>
    <w:p w14:paraId="175965BA"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制订业务合同范本，经合规主管部门审核后实施应用；</w:t>
      </w:r>
    </w:p>
    <w:p w14:paraId="5BA047DE" w14:textId="52928BBA" w:rsidR="0047669B" w:rsidRDefault="0047669B" w:rsidP="00A131B1">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负责</w:t>
      </w:r>
      <w:r w:rsidR="00E265A4">
        <w:rPr>
          <w:rFonts w:ascii="等线" w:eastAsia="仿宋" w:hAnsi="宋体" w:cs="Times New Roman" w:hint="eastAsia"/>
          <w:sz w:val="32"/>
        </w:rPr>
        <w:t>子公司</w:t>
      </w:r>
      <w:r w:rsidRPr="0047669B">
        <w:rPr>
          <w:rFonts w:ascii="等线" w:eastAsia="仿宋" w:hAnsi="宋体" w:cs="Times New Roman" w:hint="eastAsia"/>
          <w:sz w:val="32"/>
        </w:rPr>
        <w:t>业务条线合同专项管理的指导、监督和检查；</w:t>
      </w:r>
    </w:p>
    <w:p w14:paraId="2EF1EB70"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参与合同管理信息化建设，提供并输入全面详实的合同信息数据；</w:t>
      </w:r>
    </w:p>
    <w:p w14:paraId="11E1EEB9" w14:textId="77777777" w:rsidR="0047669B" w:rsidRDefault="0047669B" w:rsidP="0047669B">
      <w:pPr>
        <w:pStyle w:val="ad"/>
        <w:widowControl/>
        <w:numPr>
          <w:ilvl w:val="0"/>
          <w:numId w:val="23"/>
        </w:numPr>
        <w:adjustRightInd w:val="0"/>
        <w:snapToGrid w:val="0"/>
        <w:spacing w:after="240" w:line="520" w:lineRule="atLeast"/>
        <w:ind w:left="0" w:firstLineChars="0" w:firstLine="648"/>
        <w:rPr>
          <w:rFonts w:ascii="等线" w:eastAsia="仿宋" w:hAnsi="宋体" w:cs="Times New Roman"/>
          <w:sz w:val="32"/>
        </w:rPr>
      </w:pPr>
      <w:r w:rsidRPr="0047669B">
        <w:rPr>
          <w:rFonts w:ascii="等线" w:eastAsia="仿宋" w:hAnsi="宋体" w:cs="Times New Roman" w:hint="eastAsia"/>
          <w:sz w:val="32"/>
        </w:rPr>
        <w:t>负责合同纠纷的协商、处理，配合诉讼、仲裁案件处理和内部合同纠纷协调。</w:t>
      </w:r>
    </w:p>
    <w:p w14:paraId="238FEA2D" w14:textId="77777777" w:rsidR="0047669B" w:rsidRDefault="0047669B" w:rsidP="0047669B">
      <w:pPr>
        <w:pStyle w:val="ad"/>
        <w:widowControl/>
        <w:numPr>
          <w:ilvl w:val="0"/>
          <w:numId w:val="7"/>
        </w:numPr>
        <w:adjustRightInd w:val="0"/>
        <w:snapToGrid w:val="0"/>
        <w:spacing w:after="240" w:line="520" w:lineRule="atLeast"/>
        <w:ind w:left="0" w:firstLineChars="0" w:firstLine="736"/>
        <w:rPr>
          <w:rFonts w:ascii="等线" w:eastAsia="仿宋" w:hAnsi="宋体" w:cs="Times New Roman"/>
          <w:sz w:val="32"/>
        </w:rPr>
      </w:pPr>
      <w:r w:rsidRPr="0047669B">
        <w:rPr>
          <w:rFonts w:ascii="等线" w:eastAsia="仿宋" w:hAnsi="宋体" w:cs="Times New Roman" w:hint="eastAsia"/>
          <w:sz w:val="32"/>
        </w:rPr>
        <w:t>经营管理部门承担合同参与管理部门的职能，其具体合同合规管理职责如下：</w:t>
      </w:r>
    </w:p>
    <w:p w14:paraId="63179850"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根据业务部门的统一安排，负责或参加合同项目</w:t>
      </w:r>
      <w:r>
        <w:rPr>
          <w:rFonts w:ascii="等线" w:eastAsia="仿宋" w:hAnsi="宋体" w:cs="Times New Roman" w:hint="eastAsia"/>
          <w:sz w:val="32"/>
        </w:rPr>
        <w:t>评审</w:t>
      </w:r>
      <w:r w:rsidRPr="00405013">
        <w:rPr>
          <w:rFonts w:ascii="等线" w:eastAsia="仿宋" w:hAnsi="宋体" w:cs="Times New Roman" w:hint="eastAsia"/>
          <w:sz w:val="32"/>
        </w:rPr>
        <w:t>、谈判；</w:t>
      </w:r>
    </w:p>
    <w:p w14:paraId="1B3B1858"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根据业务部门的要求，负责提出合同项目中相关专业的咨询意见，提供专业技术支持；</w:t>
      </w:r>
    </w:p>
    <w:p w14:paraId="4521B54B"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lastRenderedPageBreak/>
        <w:t>根据业务部门的要求，参加对方当事人的资信调查或尽职调查；</w:t>
      </w:r>
    </w:p>
    <w:p w14:paraId="3934E978"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负责对合同文本中涉及本部门业务职责范围内的相关内容进行审核会签；</w:t>
      </w:r>
    </w:p>
    <w:p w14:paraId="3DED77A9"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根据本部门职责参与对合同准备、订立、履行和终止全过程管理的监督和指导；</w:t>
      </w:r>
    </w:p>
    <w:p w14:paraId="5A146AC8" w14:textId="77777777" w:rsidR="00405013" w:rsidRPr="00405013"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负责对合同管理信息系统涉及本部门业务流程的操作、录入、维护和管理；</w:t>
      </w:r>
    </w:p>
    <w:p w14:paraId="5C515312" w14:textId="77777777" w:rsidR="0047669B" w:rsidRPr="0047669B" w:rsidRDefault="00405013" w:rsidP="00405013">
      <w:pPr>
        <w:pStyle w:val="ad"/>
        <w:widowControl/>
        <w:numPr>
          <w:ilvl w:val="0"/>
          <w:numId w:val="24"/>
        </w:numPr>
        <w:adjustRightInd w:val="0"/>
        <w:snapToGrid w:val="0"/>
        <w:spacing w:after="240" w:line="520" w:lineRule="atLeast"/>
        <w:ind w:left="0" w:firstLineChars="0" w:firstLine="648"/>
        <w:rPr>
          <w:rFonts w:ascii="等线" w:eastAsia="仿宋" w:hAnsi="宋体" w:cs="Times New Roman"/>
          <w:sz w:val="32"/>
        </w:rPr>
      </w:pPr>
      <w:r w:rsidRPr="00405013">
        <w:rPr>
          <w:rFonts w:ascii="等线" w:eastAsia="仿宋" w:hAnsi="宋体" w:cs="Times New Roman" w:hint="eastAsia"/>
          <w:sz w:val="32"/>
        </w:rPr>
        <w:t>负责在合同的准备、订立、履行、终止及归档全过程管理中应由本部门负责或协作处理的其他工作。</w:t>
      </w:r>
    </w:p>
    <w:p w14:paraId="3398CBAB" w14:textId="77777777" w:rsidR="00F35461" w:rsidRPr="00405013" w:rsidRDefault="00F35461" w:rsidP="00405013">
      <w:pPr>
        <w:widowControl/>
        <w:autoSpaceDE w:val="0"/>
        <w:autoSpaceDN w:val="0"/>
        <w:adjustRightInd w:val="0"/>
        <w:spacing w:before="240" w:after="240"/>
        <w:jc w:val="center"/>
        <w:rPr>
          <w:rFonts w:ascii="仿宋" w:eastAsia="仿宋" w:hAnsi="仿宋" w:cs="Times New Roman"/>
          <w:b/>
          <w:sz w:val="32"/>
          <w:szCs w:val="32"/>
        </w:rPr>
      </w:pPr>
      <w:r w:rsidRPr="00405013">
        <w:rPr>
          <w:rFonts w:ascii="仿宋" w:eastAsia="仿宋" w:hAnsi="仿宋" w:cs="Times New Roman" w:hint="eastAsia"/>
          <w:b/>
          <w:sz w:val="32"/>
          <w:szCs w:val="32"/>
        </w:rPr>
        <w:t>第三章 合同起草</w:t>
      </w:r>
      <w:r w:rsidR="00686276" w:rsidRPr="00405013">
        <w:rPr>
          <w:rFonts w:ascii="仿宋" w:eastAsia="仿宋" w:hAnsi="仿宋" w:cs="Times New Roman" w:hint="eastAsia"/>
          <w:b/>
          <w:sz w:val="32"/>
          <w:szCs w:val="32"/>
        </w:rPr>
        <w:t>的</w:t>
      </w:r>
      <w:r w:rsidR="00686276" w:rsidRPr="00405013">
        <w:rPr>
          <w:rFonts w:ascii="仿宋" w:eastAsia="仿宋" w:hAnsi="仿宋" w:cs="Times New Roman"/>
          <w:b/>
          <w:sz w:val="32"/>
          <w:szCs w:val="32"/>
        </w:rPr>
        <w:t>合规性要求</w:t>
      </w:r>
    </w:p>
    <w:p w14:paraId="07CA263B" w14:textId="5B073722" w:rsidR="00F35461" w:rsidRPr="00986FFB" w:rsidRDefault="00BA32C2" w:rsidP="00F35461">
      <w:pPr>
        <w:pStyle w:val="ad"/>
        <w:widowControl/>
        <w:numPr>
          <w:ilvl w:val="0"/>
          <w:numId w:val="7"/>
        </w:numPr>
        <w:adjustRightInd w:val="0"/>
        <w:snapToGrid w:val="0"/>
        <w:spacing w:after="240" w:line="520" w:lineRule="atLeast"/>
        <w:ind w:left="0" w:firstLineChars="0" w:firstLine="736"/>
        <w:rPr>
          <w:rFonts w:eastAsia="仿宋"/>
          <w:sz w:val="32"/>
          <w:szCs w:val="28"/>
        </w:rPr>
      </w:pPr>
      <w:r>
        <w:rPr>
          <w:rFonts w:eastAsia="仿宋" w:hAnsi="宋体" w:hint="eastAsia"/>
          <w:sz w:val="32"/>
        </w:rPr>
        <w:t>本《细则》</w:t>
      </w:r>
      <w:r w:rsidR="00F35461">
        <w:rPr>
          <w:rFonts w:eastAsia="仿宋" w:hAnsi="宋体" w:hint="eastAsia"/>
          <w:sz w:val="32"/>
        </w:rPr>
        <w:t>用以</w:t>
      </w:r>
      <w:r w:rsidR="00F35461" w:rsidRPr="00280AFA">
        <w:rPr>
          <w:rFonts w:eastAsia="仿宋" w:hAnsi="宋体" w:hint="eastAsia"/>
          <w:sz w:val="32"/>
        </w:rPr>
        <w:t>规范</w:t>
      </w:r>
      <w:r w:rsidR="002C3DF4">
        <w:rPr>
          <w:rFonts w:eastAsia="仿宋" w:hAnsi="宋体" w:hint="eastAsia"/>
          <w:sz w:val="32"/>
        </w:rPr>
        <w:t>股份公司及</w:t>
      </w:r>
      <w:r w:rsidR="00E265A4">
        <w:rPr>
          <w:rFonts w:eastAsia="仿宋" w:hAnsi="宋体" w:hint="eastAsia"/>
          <w:sz w:val="32"/>
        </w:rPr>
        <w:t>子公司</w:t>
      </w:r>
      <w:r w:rsidR="00F35461">
        <w:rPr>
          <w:rFonts w:eastAsia="仿宋" w:hAnsi="宋体" w:hint="eastAsia"/>
          <w:sz w:val="32"/>
        </w:rPr>
        <w:t>作为</w:t>
      </w:r>
      <w:r w:rsidR="00F35461" w:rsidRPr="00280AFA">
        <w:rPr>
          <w:rFonts w:eastAsia="仿宋" w:hAnsi="宋体" w:hint="eastAsia"/>
          <w:sz w:val="32"/>
        </w:rPr>
        <w:t>商品和服务获得</w:t>
      </w:r>
      <w:r w:rsidR="00F35461">
        <w:rPr>
          <w:rFonts w:eastAsia="仿宋" w:hAnsi="宋体" w:hint="eastAsia"/>
          <w:sz w:val="32"/>
        </w:rPr>
        <w:t>方</w:t>
      </w:r>
      <w:r w:rsidR="00F35461" w:rsidRPr="00280AFA">
        <w:rPr>
          <w:rFonts w:eastAsia="仿宋" w:hAnsi="宋体" w:hint="eastAsia"/>
          <w:sz w:val="32"/>
        </w:rPr>
        <w:t>（“</w:t>
      </w:r>
      <w:r w:rsidR="00F35461" w:rsidRPr="00D72D65">
        <w:rPr>
          <w:rFonts w:eastAsia="仿宋" w:hAnsi="宋体" w:hint="eastAsia"/>
          <w:sz w:val="32"/>
        </w:rPr>
        <w:t>甲方</w:t>
      </w:r>
      <w:r w:rsidR="00F35461" w:rsidRPr="00280AFA">
        <w:rPr>
          <w:rFonts w:eastAsia="仿宋" w:hAnsi="宋体" w:hint="eastAsia"/>
          <w:sz w:val="32"/>
        </w:rPr>
        <w:t>”）或商品和服务提供</w:t>
      </w:r>
      <w:r w:rsidR="00F35461">
        <w:rPr>
          <w:rFonts w:eastAsia="仿宋" w:hAnsi="宋体" w:hint="eastAsia"/>
          <w:sz w:val="32"/>
        </w:rPr>
        <w:t>方</w:t>
      </w:r>
      <w:r w:rsidR="00F35461" w:rsidRPr="00280AFA">
        <w:rPr>
          <w:rFonts w:eastAsia="仿宋" w:hAnsi="宋体" w:hint="eastAsia"/>
          <w:sz w:val="32"/>
        </w:rPr>
        <w:t>（“</w:t>
      </w:r>
      <w:r w:rsidR="00F35461" w:rsidRPr="00D72D65">
        <w:rPr>
          <w:rFonts w:eastAsia="仿宋" w:hAnsi="宋体" w:hint="eastAsia"/>
          <w:sz w:val="32"/>
        </w:rPr>
        <w:t>乙方</w:t>
      </w:r>
      <w:r w:rsidR="00F35461" w:rsidRPr="00280AFA">
        <w:rPr>
          <w:rFonts w:eastAsia="仿宋" w:hAnsi="宋体" w:hint="eastAsia"/>
          <w:sz w:val="32"/>
        </w:rPr>
        <w:t>”）的合同</w:t>
      </w:r>
      <w:r w:rsidR="00F35461" w:rsidRPr="00986FFB">
        <w:rPr>
          <w:rFonts w:eastAsia="仿宋" w:hAnsi="宋体" w:hint="eastAsia"/>
          <w:sz w:val="32"/>
        </w:rPr>
        <w:t>。</w:t>
      </w:r>
    </w:p>
    <w:p w14:paraId="7129675E" w14:textId="3EDB0804" w:rsidR="00F35461" w:rsidRPr="00986FFB" w:rsidRDefault="002C3DF4"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股份公司及</w:t>
      </w:r>
      <w:r w:rsidR="00E265A4">
        <w:rPr>
          <w:rFonts w:eastAsia="仿宋" w:hAnsi="宋体" w:hint="eastAsia"/>
          <w:sz w:val="32"/>
        </w:rPr>
        <w:t>子公司</w:t>
      </w:r>
      <w:r w:rsidR="00F35461" w:rsidRPr="00986FFB">
        <w:rPr>
          <w:rFonts w:eastAsia="仿宋" w:hAnsi="宋体" w:hint="eastAsia"/>
          <w:sz w:val="32"/>
        </w:rPr>
        <w:t>作为甲方的合同</w:t>
      </w:r>
      <w:r w:rsidR="00F35461">
        <w:rPr>
          <w:rFonts w:eastAsia="仿宋" w:hAnsi="宋体" w:hint="eastAsia"/>
          <w:sz w:val="32"/>
        </w:rPr>
        <w:t>，及所有</w:t>
      </w:r>
      <w:r w:rsidR="00F35461">
        <w:rPr>
          <w:rFonts w:eastAsia="仿宋" w:hAnsi="宋体"/>
          <w:sz w:val="32"/>
        </w:rPr>
        <w:t>适用</w:t>
      </w:r>
      <w:r w:rsidR="00405013">
        <w:rPr>
          <w:rFonts w:eastAsia="仿宋" w:hAnsi="宋体" w:hint="eastAsia"/>
          <w:sz w:val="32"/>
        </w:rPr>
        <w:t>《</w:t>
      </w:r>
      <w:r w:rsidR="00F35461">
        <w:rPr>
          <w:rFonts w:eastAsia="仿宋" w:hAnsi="宋体"/>
          <w:sz w:val="32"/>
        </w:rPr>
        <w:t>第三方尽职调查实施细则</w:t>
      </w:r>
      <w:r w:rsidR="00405013">
        <w:rPr>
          <w:rFonts w:eastAsia="仿宋" w:hAnsi="宋体" w:hint="eastAsia"/>
          <w:sz w:val="32"/>
        </w:rPr>
        <w:t>》</w:t>
      </w:r>
      <w:r w:rsidR="00F35461">
        <w:rPr>
          <w:rFonts w:eastAsia="仿宋" w:hAnsi="宋体" w:hint="eastAsia"/>
          <w:sz w:val="32"/>
        </w:rPr>
        <w:t>的</w:t>
      </w:r>
      <w:r w:rsidR="00F35461">
        <w:rPr>
          <w:rFonts w:eastAsia="仿宋" w:hAnsi="宋体"/>
          <w:sz w:val="32"/>
        </w:rPr>
        <w:t>第三方协议</w:t>
      </w:r>
      <w:r w:rsidR="00F35461">
        <w:rPr>
          <w:rFonts w:eastAsia="仿宋" w:hAnsi="宋体" w:hint="eastAsia"/>
          <w:sz w:val="32"/>
        </w:rPr>
        <w:t>中</w:t>
      </w:r>
      <w:r w:rsidR="00F35461">
        <w:rPr>
          <w:rFonts w:eastAsia="仿宋" w:hAnsi="宋体"/>
          <w:sz w:val="32"/>
        </w:rPr>
        <w:t>，</w:t>
      </w:r>
      <w:r w:rsidR="00F35461">
        <w:rPr>
          <w:rFonts w:eastAsia="仿宋" w:hAnsi="宋体" w:hint="eastAsia"/>
          <w:sz w:val="32"/>
        </w:rPr>
        <w:t>应</w:t>
      </w:r>
      <w:r w:rsidR="00F35461" w:rsidRPr="00986FFB">
        <w:rPr>
          <w:rFonts w:eastAsia="仿宋" w:hAnsi="宋体" w:hint="eastAsia"/>
          <w:sz w:val="32"/>
        </w:rPr>
        <w:t>加入</w:t>
      </w:r>
      <w:bookmarkStart w:id="4" w:name="OLE_LINK15"/>
      <w:r w:rsidR="00F35461" w:rsidRPr="00280AFA">
        <w:rPr>
          <w:rFonts w:eastAsia="仿宋" w:hAnsi="宋体" w:hint="eastAsia"/>
          <w:sz w:val="32"/>
        </w:rPr>
        <w:t>“</w:t>
      </w:r>
      <w:r w:rsidR="00F35461" w:rsidRPr="00986FFB">
        <w:rPr>
          <w:rFonts w:eastAsia="仿宋" w:hAnsi="宋体" w:hint="eastAsia"/>
          <w:sz w:val="32"/>
        </w:rPr>
        <w:t>合规保护标准条款</w:t>
      </w:r>
      <w:bookmarkEnd w:id="4"/>
      <w:r w:rsidR="00F35461" w:rsidRPr="00986FFB">
        <w:rPr>
          <w:rFonts w:eastAsia="仿宋" w:hint="eastAsia"/>
          <w:sz w:val="32"/>
        </w:rPr>
        <w:t>”（附件</w:t>
      </w:r>
      <w:r w:rsidR="00F35461" w:rsidRPr="00405013">
        <w:rPr>
          <w:rFonts w:ascii="Times New Roman" w:eastAsia="仿宋" w:hAnsi="Times New Roman" w:cs="Times New Roman"/>
          <w:sz w:val="32"/>
        </w:rPr>
        <w:t>1</w:t>
      </w:r>
      <w:r w:rsidR="00F35461" w:rsidRPr="00986FFB">
        <w:rPr>
          <w:rFonts w:eastAsia="仿宋" w:hint="eastAsia"/>
          <w:sz w:val="32"/>
        </w:rPr>
        <w:t>）</w:t>
      </w:r>
      <w:r w:rsidR="00F35461" w:rsidRPr="00986FFB">
        <w:rPr>
          <w:rFonts w:eastAsia="仿宋" w:hAnsi="宋体" w:hint="eastAsia"/>
          <w:sz w:val="32"/>
        </w:rPr>
        <w:t>；作为乙方的合同应尽最大努力加入</w:t>
      </w:r>
      <w:r w:rsidR="00F35461">
        <w:rPr>
          <w:rFonts w:eastAsia="仿宋" w:hAnsi="宋体" w:hint="eastAsia"/>
          <w:sz w:val="32"/>
        </w:rPr>
        <w:t>“</w:t>
      </w:r>
      <w:r w:rsidR="00F35461" w:rsidRPr="00986FFB">
        <w:rPr>
          <w:rFonts w:eastAsia="仿宋" w:hAnsi="宋体" w:hint="eastAsia"/>
          <w:sz w:val="32"/>
        </w:rPr>
        <w:t>合规保护标准条款</w:t>
      </w:r>
      <w:r w:rsidR="00F35461">
        <w:rPr>
          <w:rFonts w:eastAsia="仿宋" w:hAnsi="宋体" w:hint="eastAsia"/>
          <w:sz w:val="32"/>
        </w:rPr>
        <w:t>”</w:t>
      </w:r>
      <w:r w:rsidR="00F35461" w:rsidRPr="00986FFB">
        <w:rPr>
          <w:rFonts w:eastAsia="仿宋" w:hAnsi="宋体" w:hint="eastAsia"/>
          <w:sz w:val="32"/>
        </w:rPr>
        <w:t>，并书面记录该过程。“合规保护标准条款”</w:t>
      </w:r>
      <w:r w:rsidR="00405013">
        <w:rPr>
          <w:rFonts w:eastAsia="仿宋" w:hAnsi="宋体" w:hint="eastAsia"/>
          <w:sz w:val="32"/>
        </w:rPr>
        <w:t>应</w:t>
      </w:r>
      <w:r w:rsidR="00F35461" w:rsidRPr="00986FFB">
        <w:rPr>
          <w:rFonts w:eastAsia="仿宋" w:hAnsi="宋体" w:hint="eastAsia"/>
          <w:sz w:val="32"/>
        </w:rPr>
        <w:t>包括：</w:t>
      </w:r>
    </w:p>
    <w:p w14:paraId="5C6F7B5B" w14:textId="77777777" w:rsidR="00F35461" w:rsidRPr="00405013" w:rsidRDefault="00405013" w:rsidP="00405013">
      <w:pPr>
        <w:pStyle w:val="ad"/>
        <w:widowControl/>
        <w:numPr>
          <w:ilvl w:val="0"/>
          <w:numId w:val="25"/>
        </w:numPr>
        <w:adjustRightInd w:val="0"/>
        <w:snapToGrid w:val="0"/>
        <w:spacing w:after="240" w:line="520" w:lineRule="atLeast"/>
        <w:ind w:firstLineChars="0"/>
        <w:rPr>
          <w:rFonts w:eastAsia="仿宋" w:hAnsi="宋体"/>
          <w:sz w:val="32"/>
        </w:rPr>
      </w:pPr>
      <w:r>
        <w:rPr>
          <w:rFonts w:eastAsia="仿宋" w:hAnsi="宋体" w:hint="eastAsia"/>
          <w:sz w:val="32"/>
        </w:rPr>
        <w:t>适用</w:t>
      </w:r>
      <w:r w:rsidR="00F35461" w:rsidRPr="00405013">
        <w:rPr>
          <w:rFonts w:eastAsia="仿宋" w:hAnsi="宋体" w:hint="eastAsia"/>
          <w:sz w:val="32"/>
        </w:rPr>
        <w:t>反腐败</w:t>
      </w:r>
      <w:r w:rsidRPr="00405013">
        <w:rPr>
          <w:rFonts w:eastAsia="仿宋" w:hAnsi="宋体" w:hint="eastAsia"/>
          <w:sz w:val="32"/>
        </w:rPr>
        <w:t>相关</w:t>
      </w:r>
      <w:r w:rsidRPr="00405013">
        <w:rPr>
          <w:rFonts w:eastAsia="仿宋" w:hAnsi="宋体"/>
          <w:sz w:val="32"/>
        </w:rPr>
        <w:t>法律法规和中天科技合规制度</w:t>
      </w:r>
      <w:r w:rsidR="00F35461" w:rsidRPr="00405013">
        <w:rPr>
          <w:rFonts w:eastAsia="仿宋" w:hAnsi="宋体" w:hint="eastAsia"/>
          <w:sz w:val="32"/>
        </w:rPr>
        <w:t>；</w:t>
      </w:r>
    </w:p>
    <w:p w14:paraId="3BDC35CA"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986FFB">
        <w:rPr>
          <w:rFonts w:eastAsia="仿宋" w:hAnsi="宋体" w:hint="eastAsia"/>
          <w:sz w:val="32"/>
        </w:rPr>
        <w:t>与公务人员存在关系的声明及禁止聘用公务人员</w:t>
      </w:r>
      <w:r>
        <w:rPr>
          <w:rFonts w:eastAsia="仿宋" w:hAnsi="宋体" w:hint="eastAsia"/>
          <w:sz w:val="32"/>
        </w:rPr>
        <w:t>的</w:t>
      </w:r>
      <w:r w:rsidRPr="00986FFB">
        <w:rPr>
          <w:rFonts w:eastAsia="仿宋" w:hAnsi="宋体" w:hint="eastAsia"/>
          <w:sz w:val="32"/>
        </w:rPr>
        <w:t>保证；</w:t>
      </w:r>
    </w:p>
    <w:p w14:paraId="0A085729"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986FFB">
        <w:rPr>
          <w:rFonts w:eastAsia="仿宋" w:hAnsi="宋体" w:hint="eastAsia"/>
          <w:sz w:val="32"/>
        </w:rPr>
        <w:lastRenderedPageBreak/>
        <w:t>公务人员的定义；</w:t>
      </w:r>
    </w:p>
    <w:p w14:paraId="7D046C06"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986FFB">
        <w:rPr>
          <w:rFonts w:eastAsia="仿宋" w:hAnsi="宋体" w:hint="eastAsia"/>
          <w:sz w:val="32"/>
        </w:rPr>
        <w:t>涉嫌或证实不当行为时终止合同的权利；</w:t>
      </w:r>
    </w:p>
    <w:p w14:paraId="2DB121DC"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986FFB">
        <w:rPr>
          <w:rFonts w:eastAsia="仿宋" w:hAnsi="宋体" w:hint="eastAsia"/>
          <w:sz w:val="32"/>
        </w:rPr>
        <w:t>已设立的举报热线；</w:t>
      </w:r>
    </w:p>
    <w:p w14:paraId="7F6CBC2D"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986FFB">
        <w:rPr>
          <w:rFonts w:eastAsia="仿宋" w:hAnsi="宋体" w:hint="eastAsia"/>
          <w:sz w:val="32"/>
        </w:rPr>
        <w:t>对合同准备及履行</w:t>
      </w:r>
      <w:r>
        <w:rPr>
          <w:rFonts w:eastAsia="仿宋" w:hAnsi="宋体" w:hint="eastAsia"/>
          <w:sz w:val="32"/>
        </w:rPr>
        <w:t>进行</w:t>
      </w:r>
      <w:r w:rsidRPr="00986FFB">
        <w:rPr>
          <w:rFonts w:eastAsia="仿宋" w:hAnsi="宋体" w:hint="eastAsia"/>
          <w:sz w:val="32"/>
        </w:rPr>
        <w:t>审计</w:t>
      </w:r>
      <w:r>
        <w:rPr>
          <w:rFonts w:eastAsia="仿宋" w:hAnsi="宋体" w:hint="eastAsia"/>
          <w:sz w:val="32"/>
        </w:rPr>
        <w:t>的</w:t>
      </w:r>
      <w:r w:rsidRPr="00986FFB">
        <w:rPr>
          <w:rFonts w:eastAsia="仿宋" w:hAnsi="宋体" w:hint="eastAsia"/>
          <w:sz w:val="32"/>
        </w:rPr>
        <w:t>权利；</w:t>
      </w:r>
    </w:p>
    <w:p w14:paraId="097C0097" w14:textId="77777777" w:rsidR="00F35461" w:rsidRPr="00405013" w:rsidRDefault="00F35461" w:rsidP="00405013">
      <w:pPr>
        <w:pStyle w:val="ad"/>
        <w:widowControl/>
        <w:numPr>
          <w:ilvl w:val="0"/>
          <w:numId w:val="25"/>
        </w:numPr>
        <w:adjustRightInd w:val="0"/>
        <w:snapToGrid w:val="0"/>
        <w:spacing w:after="240" w:line="520" w:lineRule="atLeast"/>
        <w:ind w:firstLineChars="0"/>
        <w:rPr>
          <w:rFonts w:eastAsia="仿宋" w:hAnsi="宋体"/>
          <w:sz w:val="32"/>
        </w:rPr>
      </w:pPr>
      <w:r w:rsidRPr="007B5CAD">
        <w:rPr>
          <w:rFonts w:eastAsia="仿宋" w:hAnsi="宋体" w:hint="eastAsia"/>
          <w:sz w:val="32"/>
        </w:rPr>
        <w:t>对合同对方的不当行为要求赔偿的权利。</w:t>
      </w:r>
    </w:p>
    <w:p w14:paraId="31A6AADD" w14:textId="77777777" w:rsidR="00F35461" w:rsidRPr="00405013" w:rsidRDefault="00F35461" w:rsidP="00405013">
      <w:pPr>
        <w:widowControl/>
        <w:autoSpaceDE w:val="0"/>
        <w:autoSpaceDN w:val="0"/>
        <w:adjustRightInd w:val="0"/>
        <w:spacing w:before="240" w:after="240"/>
        <w:jc w:val="center"/>
        <w:rPr>
          <w:rFonts w:ascii="仿宋" w:eastAsia="仿宋" w:hAnsi="仿宋" w:cs="Times New Roman"/>
          <w:b/>
          <w:sz w:val="32"/>
          <w:szCs w:val="32"/>
        </w:rPr>
      </w:pPr>
      <w:r w:rsidRPr="00405013">
        <w:rPr>
          <w:rFonts w:ascii="仿宋" w:eastAsia="仿宋" w:hAnsi="仿宋" w:cs="Times New Roman" w:hint="eastAsia"/>
          <w:b/>
          <w:sz w:val="32"/>
          <w:szCs w:val="32"/>
        </w:rPr>
        <w:t>第四章 合同订立的合规性审查</w:t>
      </w:r>
    </w:p>
    <w:p w14:paraId="61F5C151" w14:textId="73CF542C" w:rsidR="00F35461" w:rsidRPr="00082BAB" w:rsidRDefault="002C3DF4"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股份公司及</w:t>
      </w:r>
      <w:r w:rsidR="00E265A4">
        <w:rPr>
          <w:rFonts w:eastAsia="仿宋" w:hAnsi="宋体" w:hint="eastAsia"/>
          <w:sz w:val="32"/>
        </w:rPr>
        <w:t>子公司</w:t>
      </w:r>
      <w:r w:rsidR="00F35461">
        <w:rPr>
          <w:rFonts w:eastAsia="仿宋" w:hAnsi="宋体" w:hint="eastAsia"/>
          <w:sz w:val="32"/>
        </w:rPr>
        <w:t>签署</w:t>
      </w:r>
      <w:r w:rsidR="00F35461" w:rsidRPr="00986FFB">
        <w:rPr>
          <w:rFonts w:eastAsia="仿宋" w:hAnsi="宋体" w:hint="eastAsia"/>
          <w:sz w:val="32"/>
        </w:rPr>
        <w:t>合同</w:t>
      </w:r>
      <w:r w:rsidR="00F35461">
        <w:rPr>
          <w:rFonts w:eastAsia="仿宋" w:hAnsi="宋体" w:hint="eastAsia"/>
          <w:sz w:val="32"/>
        </w:rPr>
        <w:t>前，</w:t>
      </w:r>
      <w:r w:rsidR="00F35461" w:rsidRPr="00986FFB">
        <w:rPr>
          <w:rFonts w:eastAsia="仿宋" w:hAnsi="宋体" w:hint="eastAsia"/>
          <w:sz w:val="32"/>
        </w:rPr>
        <w:t>必须经合规</w:t>
      </w:r>
      <w:r w:rsidR="00EF2948">
        <w:rPr>
          <w:rFonts w:eastAsia="仿宋" w:hAnsi="宋体" w:hint="eastAsia"/>
          <w:sz w:val="32"/>
        </w:rPr>
        <w:t>主管</w:t>
      </w:r>
      <w:r w:rsidR="00F35461" w:rsidRPr="00986FFB">
        <w:rPr>
          <w:rFonts w:eastAsia="仿宋" w:hAnsi="宋体" w:hint="eastAsia"/>
          <w:sz w:val="32"/>
        </w:rPr>
        <w:t>部门审批。</w:t>
      </w:r>
    </w:p>
    <w:p w14:paraId="2C0622E2" w14:textId="73DD0A33" w:rsidR="00082BAB" w:rsidRDefault="00082BAB" w:rsidP="00082BAB">
      <w:pPr>
        <w:widowControl/>
        <w:adjustRightInd w:val="0"/>
        <w:snapToGrid w:val="0"/>
        <w:spacing w:after="240" w:line="520" w:lineRule="atLeast"/>
        <w:ind w:firstLineChars="200" w:firstLine="640"/>
        <w:rPr>
          <w:rFonts w:eastAsia="仿宋" w:hAnsi="宋体"/>
          <w:sz w:val="32"/>
        </w:rPr>
      </w:pPr>
      <w:r w:rsidRPr="00DC1743">
        <w:rPr>
          <w:rFonts w:eastAsia="仿宋" w:hAnsi="宋体" w:hint="eastAsia"/>
          <w:sz w:val="32"/>
        </w:rPr>
        <w:t>股份公司及</w:t>
      </w:r>
      <w:r w:rsidR="00E265A4">
        <w:rPr>
          <w:rFonts w:eastAsia="仿宋" w:hAnsi="宋体"/>
          <w:sz w:val="32"/>
        </w:rPr>
        <w:t>子公司</w:t>
      </w:r>
      <w:r w:rsidRPr="00DC1743">
        <w:rPr>
          <w:rFonts w:eastAsia="仿宋" w:hAnsi="宋体" w:hint="eastAsia"/>
          <w:sz w:val="32"/>
        </w:rPr>
        <w:t>合同评审</w:t>
      </w:r>
      <w:r w:rsidRPr="00DC1743">
        <w:rPr>
          <w:rFonts w:eastAsia="仿宋" w:hAnsi="宋体"/>
          <w:sz w:val="32"/>
        </w:rPr>
        <w:t>一般包括业务部门、</w:t>
      </w:r>
      <w:r w:rsidRPr="00DC1743">
        <w:rPr>
          <w:rFonts w:eastAsia="仿宋" w:hAnsi="宋体" w:hint="eastAsia"/>
          <w:sz w:val="32"/>
        </w:rPr>
        <w:t>区域</w:t>
      </w:r>
      <w:r w:rsidRPr="00DC1743">
        <w:rPr>
          <w:rFonts w:eastAsia="仿宋" w:hAnsi="宋体"/>
          <w:sz w:val="32"/>
        </w:rPr>
        <w:t>经理、</w:t>
      </w:r>
      <w:r w:rsidR="00DC1743">
        <w:rPr>
          <w:rFonts w:eastAsia="仿宋" w:hAnsi="宋体"/>
          <w:sz w:val="32"/>
        </w:rPr>
        <w:t>本级</w:t>
      </w:r>
      <w:r w:rsidRPr="00DC1743">
        <w:rPr>
          <w:rFonts w:eastAsia="仿宋" w:hAnsi="宋体"/>
          <w:sz w:val="32"/>
        </w:rPr>
        <w:t>分管</w:t>
      </w:r>
      <w:r w:rsidR="00EC5DCC">
        <w:rPr>
          <w:rFonts w:eastAsia="仿宋" w:hAnsi="宋体"/>
          <w:sz w:val="32"/>
        </w:rPr>
        <w:t>业务部门的</w:t>
      </w:r>
      <w:r w:rsidRPr="00DC1743">
        <w:rPr>
          <w:rFonts w:eastAsia="仿宋" w:hAnsi="宋体"/>
          <w:sz w:val="32"/>
        </w:rPr>
        <w:t>副总</w:t>
      </w:r>
      <w:r w:rsidR="00EF2948" w:rsidRPr="00DC1743">
        <w:rPr>
          <w:rFonts w:eastAsia="仿宋" w:hAnsi="宋体"/>
          <w:sz w:val="32"/>
        </w:rPr>
        <w:t>经理</w:t>
      </w:r>
      <w:r w:rsidRPr="00DC1743">
        <w:rPr>
          <w:rFonts w:eastAsia="仿宋" w:hAnsi="宋体" w:hint="eastAsia"/>
          <w:sz w:val="32"/>
        </w:rPr>
        <w:t>、</w:t>
      </w:r>
      <w:r w:rsidR="00DC1743">
        <w:rPr>
          <w:rFonts w:eastAsia="仿宋" w:hAnsi="宋体" w:hint="eastAsia"/>
          <w:sz w:val="32"/>
        </w:rPr>
        <w:t>本级</w:t>
      </w:r>
      <w:r w:rsidRPr="00DC1743">
        <w:rPr>
          <w:rFonts w:eastAsia="仿宋" w:hAnsi="宋体"/>
          <w:sz w:val="32"/>
        </w:rPr>
        <w:t>合规主管部门等层级。在</w:t>
      </w:r>
      <w:r>
        <w:rPr>
          <w:rFonts w:eastAsia="仿宋" w:hAnsi="宋体" w:hint="eastAsia"/>
          <w:sz w:val="32"/>
        </w:rPr>
        <w:t>合规主管部门</w:t>
      </w:r>
      <w:r>
        <w:rPr>
          <w:rFonts w:eastAsia="仿宋" w:hAnsi="宋体"/>
          <w:sz w:val="32"/>
        </w:rPr>
        <w:t>审批之前可以</w:t>
      </w:r>
      <w:r>
        <w:rPr>
          <w:rFonts w:eastAsia="仿宋" w:hAnsi="宋体" w:hint="eastAsia"/>
          <w:sz w:val="32"/>
        </w:rPr>
        <w:t>并行同时向</w:t>
      </w:r>
      <w:r>
        <w:rPr>
          <w:rFonts w:eastAsia="仿宋" w:hAnsi="宋体"/>
          <w:sz w:val="32"/>
        </w:rPr>
        <w:t>其他部门送审</w:t>
      </w:r>
      <w:r>
        <w:rPr>
          <w:rFonts w:eastAsia="仿宋" w:hAnsi="宋体" w:hint="eastAsia"/>
          <w:sz w:val="32"/>
        </w:rPr>
        <w:t>，</w:t>
      </w:r>
      <w:r>
        <w:rPr>
          <w:rFonts w:eastAsia="仿宋" w:hAnsi="宋体"/>
          <w:sz w:val="32"/>
        </w:rPr>
        <w:t>但合规主管部门应当负责最后的审批。</w:t>
      </w:r>
    </w:p>
    <w:p w14:paraId="4A553ADE" w14:textId="218E9FEE" w:rsidR="00DC1E9A" w:rsidRPr="00B0166B" w:rsidRDefault="00DC1E9A">
      <w:pPr>
        <w:widowControl/>
        <w:adjustRightInd w:val="0"/>
        <w:snapToGrid w:val="0"/>
        <w:spacing w:after="240" w:line="520" w:lineRule="atLeast"/>
        <w:ind w:firstLineChars="200" w:firstLine="640"/>
        <w:rPr>
          <w:rFonts w:eastAsia="仿宋"/>
          <w:sz w:val="32"/>
        </w:rPr>
      </w:pPr>
      <w:r>
        <w:rPr>
          <w:rFonts w:eastAsia="仿宋" w:hAnsi="宋体" w:hint="eastAsia"/>
          <w:sz w:val="32"/>
        </w:rPr>
        <w:t>各</w:t>
      </w:r>
      <w:r>
        <w:rPr>
          <w:rFonts w:eastAsia="仿宋" w:hAnsi="宋体"/>
          <w:sz w:val="32"/>
        </w:rPr>
        <w:t>子公司可以根据实际</w:t>
      </w:r>
      <w:r w:rsidR="004E685C">
        <w:rPr>
          <w:rFonts w:eastAsia="仿宋" w:hAnsi="宋体" w:hint="eastAsia"/>
          <w:sz w:val="32"/>
        </w:rPr>
        <w:t>业务运行</w:t>
      </w:r>
      <w:r>
        <w:rPr>
          <w:rFonts w:eastAsia="仿宋" w:hAnsi="宋体"/>
          <w:sz w:val="32"/>
        </w:rPr>
        <w:t>情况</w:t>
      </w:r>
      <w:r w:rsidR="004E685C">
        <w:rPr>
          <w:rFonts w:eastAsia="仿宋" w:hAnsi="宋体" w:hint="eastAsia"/>
          <w:sz w:val="32"/>
        </w:rPr>
        <w:t>，</w:t>
      </w:r>
      <w:r w:rsidR="004E685C">
        <w:rPr>
          <w:rFonts w:eastAsia="仿宋" w:hAnsi="宋体"/>
          <w:sz w:val="32"/>
        </w:rPr>
        <w:t>以本《</w:t>
      </w:r>
      <w:r w:rsidR="004E685C">
        <w:rPr>
          <w:rFonts w:eastAsia="仿宋" w:hAnsi="宋体" w:hint="eastAsia"/>
          <w:sz w:val="32"/>
        </w:rPr>
        <w:t>细则</w:t>
      </w:r>
      <w:r w:rsidR="004E685C">
        <w:rPr>
          <w:rFonts w:eastAsia="仿宋" w:hAnsi="宋体"/>
          <w:sz w:val="32"/>
        </w:rPr>
        <w:t>》</w:t>
      </w:r>
      <w:r w:rsidR="004E685C">
        <w:rPr>
          <w:rFonts w:eastAsia="仿宋" w:hAnsi="宋体" w:hint="eastAsia"/>
          <w:sz w:val="32"/>
        </w:rPr>
        <w:t>为</w:t>
      </w:r>
      <w:r w:rsidR="004E685C">
        <w:rPr>
          <w:rFonts w:eastAsia="仿宋" w:hAnsi="宋体"/>
          <w:sz w:val="32"/>
        </w:rPr>
        <w:t>基础，</w:t>
      </w:r>
      <w:r w:rsidR="004E685C">
        <w:rPr>
          <w:rFonts w:eastAsia="仿宋" w:hAnsi="宋体" w:hint="eastAsia"/>
          <w:sz w:val="32"/>
        </w:rPr>
        <w:t>确定各自</w:t>
      </w:r>
      <w:r w:rsidR="004E685C">
        <w:rPr>
          <w:rFonts w:eastAsia="仿宋" w:hAnsi="宋体"/>
          <w:sz w:val="32"/>
        </w:rPr>
        <w:t>的</w:t>
      </w:r>
      <w:r w:rsidR="004E685C">
        <w:rPr>
          <w:rFonts w:eastAsia="仿宋" w:hAnsi="宋体" w:hint="eastAsia"/>
          <w:sz w:val="32"/>
        </w:rPr>
        <w:t>合同审批</w:t>
      </w:r>
      <w:r w:rsidR="004E685C">
        <w:rPr>
          <w:rFonts w:eastAsia="仿宋" w:hAnsi="宋体"/>
          <w:sz w:val="32"/>
        </w:rPr>
        <w:t>流程。</w:t>
      </w:r>
    </w:p>
    <w:p w14:paraId="02750582" w14:textId="01DD4E3A" w:rsidR="00F35461" w:rsidRPr="00986FFB" w:rsidRDefault="002C3DF4"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股份公司及</w:t>
      </w:r>
      <w:r w:rsidR="00E265A4">
        <w:rPr>
          <w:rFonts w:eastAsia="仿宋" w:hAnsi="宋体" w:hint="eastAsia"/>
          <w:sz w:val="32"/>
        </w:rPr>
        <w:t>子公司</w:t>
      </w:r>
      <w:r w:rsidR="00F35461" w:rsidRPr="008D0339">
        <w:rPr>
          <w:rFonts w:eastAsia="仿宋" w:hAnsi="宋体" w:hint="eastAsia"/>
          <w:sz w:val="32"/>
        </w:rPr>
        <w:t>合规主管部门对合同合规性的审查，应包含以下内容</w:t>
      </w:r>
      <w:r w:rsidR="00F35461" w:rsidRPr="00986FFB">
        <w:rPr>
          <w:rFonts w:eastAsia="仿宋" w:hAnsi="宋体" w:hint="eastAsia"/>
          <w:sz w:val="32"/>
        </w:rPr>
        <w:t>：</w:t>
      </w:r>
    </w:p>
    <w:p w14:paraId="5E60F1B0" w14:textId="09F96879" w:rsidR="00F35461" w:rsidRDefault="00F35461" w:rsidP="00F35461">
      <w:pPr>
        <w:widowControl/>
        <w:numPr>
          <w:ilvl w:val="0"/>
          <w:numId w:val="2"/>
        </w:numPr>
        <w:tabs>
          <w:tab w:val="clear" w:pos="1815"/>
          <w:tab w:val="num" w:pos="1620"/>
        </w:tabs>
        <w:adjustRightInd w:val="0"/>
        <w:snapToGrid w:val="0"/>
        <w:spacing w:after="240" w:line="520" w:lineRule="atLeast"/>
        <w:ind w:firstLine="540"/>
        <w:rPr>
          <w:rFonts w:eastAsia="仿宋"/>
          <w:sz w:val="32"/>
        </w:rPr>
      </w:pPr>
      <w:r w:rsidRPr="00986FFB">
        <w:rPr>
          <w:rFonts w:eastAsia="仿宋" w:hint="eastAsia"/>
          <w:sz w:val="32"/>
        </w:rPr>
        <w:t>涉及第三方的合同，</w:t>
      </w:r>
      <w:r>
        <w:rPr>
          <w:rFonts w:eastAsia="仿宋" w:hint="eastAsia"/>
          <w:sz w:val="32"/>
        </w:rPr>
        <w:t>应审查</w:t>
      </w:r>
      <w:r w:rsidRPr="00986FFB">
        <w:rPr>
          <w:rFonts w:eastAsia="仿宋" w:hint="eastAsia"/>
          <w:sz w:val="32"/>
        </w:rPr>
        <w:t>是否已完成第三方尽职调查合规程序。只有通过尽职调查程序，且</w:t>
      </w:r>
      <w:r w:rsidR="008B37C7">
        <w:rPr>
          <w:rFonts w:eastAsia="仿宋" w:hint="eastAsia"/>
          <w:sz w:val="32"/>
        </w:rPr>
        <w:t>合规主管部门</w:t>
      </w:r>
      <w:r>
        <w:rPr>
          <w:rFonts w:eastAsia="仿宋" w:hint="eastAsia"/>
          <w:sz w:val="32"/>
        </w:rPr>
        <w:t>认为</w:t>
      </w:r>
      <w:r w:rsidRPr="00986FFB">
        <w:rPr>
          <w:rFonts w:eastAsia="仿宋" w:hint="eastAsia"/>
          <w:sz w:val="32"/>
        </w:rPr>
        <w:t>尽职调查中发现的“高风险信号”</w:t>
      </w:r>
      <w:r>
        <w:rPr>
          <w:rFonts w:eastAsia="仿宋" w:hint="eastAsia"/>
          <w:sz w:val="32"/>
        </w:rPr>
        <w:t>能够被</w:t>
      </w:r>
      <w:r w:rsidRPr="00986FFB">
        <w:rPr>
          <w:rFonts w:eastAsia="仿宋" w:hint="eastAsia"/>
          <w:sz w:val="32"/>
        </w:rPr>
        <w:t>合理解释、书面记录</w:t>
      </w:r>
      <w:r>
        <w:rPr>
          <w:rFonts w:eastAsia="仿宋" w:hint="eastAsia"/>
          <w:sz w:val="32"/>
        </w:rPr>
        <w:t>，风险</w:t>
      </w:r>
      <w:r w:rsidRPr="00986FFB">
        <w:rPr>
          <w:rFonts w:eastAsia="仿宋" w:hint="eastAsia"/>
          <w:sz w:val="32"/>
        </w:rPr>
        <w:t>得以减轻</w:t>
      </w:r>
      <w:r w:rsidR="00082BAB">
        <w:rPr>
          <w:rFonts w:eastAsia="仿宋" w:hint="eastAsia"/>
          <w:sz w:val="32"/>
        </w:rPr>
        <w:t>或</w:t>
      </w:r>
      <w:r w:rsidR="00082BAB">
        <w:rPr>
          <w:rFonts w:eastAsia="仿宋"/>
          <w:sz w:val="32"/>
        </w:rPr>
        <w:t>消除</w:t>
      </w:r>
      <w:r w:rsidRPr="00986FFB">
        <w:rPr>
          <w:rFonts w:eastAsia="仿宋" w:hint="eastAsia"/>
          <w:sz w:val="32"/>
        </w:rPr>
        <w:t>，才能签署第三方合同</w:t>
      </w:r>
      <w:r w:rsidR="00EF2948">
        <w:rPr>
          <w:rFonts w:eastAsia="仿宋" w:hint="eastAsia"/>
          <w:sz w:val="32"/>
        </w:rPr>
        <w:t>；</w:t>
      </w:r>
    </w:p>
    <w:p w14:paraId="4824E640" w14:textId="77777777" w:rsidR="00F35461" w:rsidRDefault="00F35461" w:rsidP="00F35461">
      <w:pPr>
        <w:widowControl/>
        <w:numPr>
          <w:ilvl w:val="0"/>
          <w:numId w:val="2"/>
        </w:numPr>
        <w:tabs>
          <w:tab w:val="clear" w:pos="1815"/>
          <w:tab w:val="num" w:pos="1620"/>
        </w:tabs>
        <w:adjustRightInd w:val="0"/>
        <w:snapToGrid w:val="0"/>
        <w:spacing w:after="240" w:line="520" w:lineRule="atLeast"/>
        <w:ind w:firstLine="540"/>
        <w:rPr>
          <w:rFonts w:eastAsia="仿宋"/>
          <w:sz w:val="32"/>
        </w:rPr>
      </w:pPr>
      <w:r w:rsidRPr="00986FFB">
        <w:rPr>
          <w:rFonts w:eastAsia="仿宋" w:hAnsi="宋体" w:hint="eastAsia"/>
          <w:sz w:val="32"/>
        </w:rPr>
        <w:lastRenderedPageBreak/>
        <w:t>约定的业务内容是否与实际情况一致</w:t>
      </w:r>
      <w:r>
        <w:rPr>
          <w:rFonts w:eastAsia="仿宋" w:hAnsi="宋体" w:hint="eastAsia"/>
          <w:sz w:val="32"/>
        </w:rPr>
        <w:t>，</w:t>
      </w:r>
      <w:r w:rsidRPr="00986FFB">
        <w:rPr>
          <w:rFonts w:eastAsia="仿宋" w:hAnsi="宋体" w:hint="eastAsia"/>
          <w:sz w:val="32"/>
        </w:rPr>
        <w:t>如：服务范围及工作成果是否确为项目所需；</w:t>
      </w:r>
    </w:p>
    <w:p w14:paraId="4AA1F2A7" w14:textId="77777777" w:rsidR="00F35461" w:rsidRPr="00986FFB" w:rsidRDefault="00F35461" w:rsidP="00F35461">
      <w:pPr>
        <w:widowControl/>
        <w:numPr>
          <w:ilvl w:val="0"/>
          <w:numId w:val="2"/>
        </w:numPr>
        <w:tabs>
          <w:tab w:val="clear" w:pos="1815"/>
          <w:tab w:val="num" w:pos="1620"/>
        </w:tabs>
        <w:adjustRightInd w:val="0"/>
        <w:snapToGrid w:val="0"/>
        <w:spacing w:after="240" w:line="520" w:lineRule="atLeast"/>
        <w:ind w:firstLine="540"/>
        <w:rPr>
          <w:rFonts w:eastAsia="仿宋"/>
          <w:sz w:val="32"/>
        </w:rPr>
      </w:pPr>
      <w:r w:rsidRPr="00986FFB">
        <w:rPr>
          <w:rFonts w:eastAsia="仿宋" w:hAnsi="宋体" w:hint="eastAsia"/>
          <w:sz w:val="32"/>
        </w:rPr>
        <w:t>约定的</w:t>
      </w:r>
      <w:r w:rsidRPr="00B946D7">
        <w:rPr>
          <w:rFonts w:eastAsia="仿宋" w:hint="eastAsia"/>
          <w:sz w:val="32"/>
        </w:rPr>
        <w:t>业务</w:t>
      </w:r>
      <w:r w:rsidRPr="00986FFB">
        <w:rPr>
          <w:rFonts w:eastAsia="仿宋" w:hAnsi="宋体" w:hint="eastAsia"/>
          <w:sz w:val="32"/>
        </w:rPr>
        <w:t>内容是否违反</w:t>
      </w:r>
      <w:r w:rsidR="00082BAB">
        <w:rPr>
          <w:rFonts w:eastAsia="仿宋" w:hAnsi="宋体" w:hint="eastAsia"/>
          <w:sz w:val="32"/>
        </w:rPr>
        <w:t>中天科技合规制度</w:t>
      </w:r>
      <w:r w:rsidRPr="00986FFB">
        <w:rPr>
          <w:rFonts w:eastAsia="仿宋" w:hAnsi="宋体" w:hint="eastAsia"/>
          <w:sz w:val="32"/>
        </w:rPr>
        <w:t>；</w:t>
      </w:r>
    </w:p>
    <w:p w14:paraId="41E6BC7F" w14:textId="77777777" w:rsidR="00F35461" w:rsidRPr="00986FFB" w:rsidRDefault="00082BAB" w:rsidP="00F35461">
      <w:pPr>
        <w:widowControl/>
        <w:numPr>
          <w:ilvl w:val="0"/>
          <w:numId w:val="2"/>
        </w:numPr>
        <w:tabs>
          <w:tab w:val="clear" w:pos="1815"/>
          <w:tab w:val="num" w:pos="1620"/>
        </w:tabs>
        <w:adjustRightInd w:val="0"/>
        <w:snapToGrid w:val="0"/>
        <w:spacing w:after="240" w:line="520" w:lineRule="atLeast"/>
        <w:ind w:firstLine="540"/>
        <w:rPr>
          <w:rFonts w:eastAsia="仿宋"/>
          <w:sz w:val="32"/>
        </w:rPr>
      </w:pPr>
      <w:r>
        <w:rPr>
          <w:rFonts w:eastAsia="仿宋" w:hAnsi="宋体" w:hint="eastAsia"/>
          <w:sz w:val="32"/>
        </w:rPr>
        <w:t>合同条款</w:t>
      </w:r>
      <w:r w:rsidR="00F35461" w:rsidRPr="00986FFB">
        <w:rPr>
          <w:rFonts w:eastAsia="仿宋" w:hAnsi="宋体" w:hint="eastAsia"/>
          <w:sz w:val="32"/>
        </w:rPr>
        <w:t>是否包含了</w:t>
      </w:r>
      <w:r w:rsidR="00F35461" w:rsidRPr="00986FFB">
        <w:rPr>
          <w:rFonts w:eastAsia="仿宋" w:hint="eastAsia"/>
          <w:sz w:val="32"/>
        </w:rPr>
        <w:t>“</w:t>
      </w:r>
      <w:r w:rsidR="00F35461" w:rsidRPr="00986FFB">
        <w:rPr>
          <w:rFonts w:eastAsia="仿宋" w:hAnsi="宋体" w:hint="eastAsia"/>
          <w:sz w:val="32"/>
        </w:rPr>
        <w:t>合规保护标准条款</w:t>
      </w:r>
      <w:r w:rsidR="00F35461" w:rsidRPr="00986FFB">
        <w:rPr>
          <w:rFonts w:eastAsia="仿宋" w:hint="eastAsia"/>
          <w:sz w:val="32"/>
        </w:rPr>
        <w:t>”</w:t>
      </w:r>
      <w:r w:rsidR="00F35461" w:rsidRPr="00986FFB">
        <w:rPr>
          <w:rFonts w:eastAsia="仿宋" w:hAnsi="宋体" w:hint="eastAsia"/>
          <w:sz w:val="32"/>
        </w:rPr>
        <w:t>；</w:t>
      </w:r>
    </w:p>
    <w:p w14:paraId="4BDA2715" w14:textId="77777777" w:rsidR="00F35461" w:rsidRPr="00986FFB" w:rsidRDefault="00F35461" w:rsidP="00F35461">
      <w:pPr>
        <w:widowControl/>
        <w:numPr>
          <w:ilvl w:val="0"/>
          <w:numId w:val="2"/>
        </w:numPr>
        <w:tabs>
          <w:tab w:val="clear" w:pos="1815"/>
          <w:tab w:val="num" w:pos="1620"/>
        </w:tabs>
        <w:adjustRightInd w:val="0"/>
        <w:snapToGrid w:val="0"/>
        <w:spacing w:after="240" w:line="520" w:lineRule="atLeast"/>
        <w:ind w:firstLine="540"/>
        <w:rPr>
          <w:rFonts w:eastAsia="仿宋"/>
          <w:sz w:val="32"/>
        </w:rPr>
      </w:pPr>
      <w:r w:rsidRPr="00986FFB">
        <w:rPr>
          <w:rFonts w:eastAsia="仿宋" w:hint="eastAsia"/>
          <w:sz w:val="32"/>
        </w:rPr>
        <w:t>“</w:t>
      </w:r>
      <w:r w:rsidRPr="00986FFB">
        <w:rPr>
          <w:rFonts w:eastAsia="仿宋" w:hAnsi="宋体" w:hint="eastAsia"/>
          <w:sz w:val="32"/>
        </w:rPr>
        <w:t>合规保护标准条款</w:t>
      </w:r>
      <w:r w:rsidRPr="00986FFB">
        <w:rPr>
          <w:rFonts w:eastAsia="仿宋" w:hint="eastAsia"/>
          <w:sz w:val="32"/>
        </w:rPr>
        <w:t>”</w:t>
      </w:r>
      <w:r w:rsidR="00082BAB">
        <w:rPr>
          <w:rFonts w:eastAsia="仿宋" w:hint="eastAsia"/>
          <w:sz w:val="32"/>
        </w:rPr>
        <w:t>是否被</w:t>
      </w:r>
      <w:r w:rsidRPr="00986FFB">
        <w:rPr>
          <w:rFonts w:eastAsia="仿宋" w:hAnsi="宋体" w:hint="eastAsia"/>
          <w:sz w:val="32"/>
        </w:rPr>
        <w:t>修改，如果进行了修改，需说明修改</w:t>
      </w:r>
      <w:r>
        <w:rPr>
          <w:rFonts w:eastAsia="仿宋" w:hAnsi="宋体" w:hint="eastAsia"/>
          <w:sz w:val="32"/>
        </w:rPr>
        <w:t>的</w:t>
      </w:r>
      <w:r w:rsidRPr="00986FFB">
        <w:rPr>
          <w:rFonts w:eastAsia="仿宋" w:hAnsi="宋体" w:hint="eastAsia"/>
          <w:sz w:val="32"/>
        </w:rPr>
        <w:t>原因。</w:t>
      </w:r>
    </w:p>
    <w:p w14:paraId="0B1A2D65" w14:textId="77777777" w:rsidR="00F35461" w:rsidRPr="0056212C" w:rsidRDefault="00F35461" w:rsidP="00F35461">
      <w:pPr>
        <w:widowControl/>
        <w:adjustRightInd w:val="0"/>
        <w:snapToGrid w:val="0"/>
        <w:spacing w:after="240" w:line="520" w:lineRule="atLeast"/>
        <w:ind w:firstLineChars="200" w:firstLine="640"/>
        <w:rPr>
          <w:rFonts w:eastAsia="仿宋" w:hAnsi="宋体"/>
          <w:sz w:val="32"/>
        </w:rPr>
      </w:pPr>
      <w:r w:rsidRPr="00986FFB">
        <w:rPr>
          <w:rFonts w:eastAsia="仿宋" w:hAnsi="宋体" w:hint="eastAsia"/>
          <w:sz w:val="32"/>
        </w:rPr>
        <w:t>（</w:t>
      </w:r>
      <w:r w:rsidR="00082BAB">
        <w:rPr>
          <w:rFonts w:eastAsia="仿宋" w:hAnsi="宋体" w:hint="eastAsia"/>
          <w:sz w:val="32"/>
        </w:rPr>
        <w:t>见</w:t>
      </w:r>
      <w:r w:rsidRPr="00986FFB">
        <w:rPr>
          <w:rFonts w:eastAsia="仿宋" w:hAnsi="宋体" w:hint="eastAsia"/>
          <w:sz w:val="32"/>
        </w:rPr>
        <w:t>附件</w:t>
      </w:r>
      <w:r w:rsidR="00082BAB" w:rsidRPr="00082BAB">
        <w:rPr>
          <w:rFonts w:ascii="Times New Roman" w:eastAsia="仿宋" w:hAnsi="Times New Roman" w:cs="Times New Roman"/>
          <w:sz w:val="32"/>
        </w:rPr>
        <w:t>2</w:t>
      </w:r>
      <w:r w:rsidRPr="00986FFB">
        <w:rPr>
          <w:rFonts w:eastAsia="仿宋" w:hAnsi="宋体" w:hint="eastAsia"/>
          <w:sz w:val="32"/>
        </w:rPr>
        <w:t>合同合规审查样</w:t>
      </w:r>
      <w:r>
        <w:rPr>
          <w:rFonts w:eastAsia="仿宋" w:hAnsi="宋体" w:hint="eastAsia"/>
          <w:sz w:val="32"/>
        </w:rPr>
        <w:t>表</w:t>
      </w:r>
      <w:r w:rsidRPr="00986FFB">
        <w:rPr>
          <w:rFonts w:eastAsia="仿宋" w:hAnsi="宋体" w:hint="eastAsia"/>
          <w:sz w:val="32"/>
        </w:rPr>
        <w:t>）</w:t>
      </w:r>
    </w:p>
    <w:p w14:paraId="064C2A3A" w14:textId="77777777" w:rsidR="00F35461" w:rsidRPr="00986FFB" w:rsidRDefault="00F35461" w:rsidP="00F35461">
      <w:pPr>
        <w:pStyle w:val="ad"/>
        <w:widowControl/>
        <w:numPr>
          <w:ilvl w:val="0"/>
          <w:numId w:val="7"/>
        </w:numPr>
        <w:adjustRightInd w:val="0"/>
        <w:snapToGrid w:val="0"/>
        <w:spacing w:after="240" w:line="520" w:lineRule="atLeast"/>
        <w:ind w:left="0" w:firstLineChars="0" w:firstLine="736"/>
        <w:rPr>
          <w:rFonts w:eastAsia="仿宋"/>
          <w:sz w:val="32"/>
        </w:rPr>
      </w:pPr>
      <w:r w:rsidRPr="00986FFB">
        <w:rPr>
          <w:rFonts w:eastAsia="仿宋" w:hint="eastAsia"/>
          <w:sz w:val="32"/>
        </w:rPr>
        <w:t>未经</w:t>
      </w:r>
      <w:r w:rsidR="00082BAB">
        <w:rPr>
          <w:rFonts w:eastAsia="仿宋" w:hAnsi="宋体" w:hint="eastAsia"/>
          <w:sz w:val="32"/>
        </w:rPr>
        <w:t>股份公司</w:t>
      </w:r>
      <w:r w:rsidRPr="00986FFB">
        <w:rPr>
          <w:rFonts w:eastAsia="仿宋" w:hAnsi="宋体" w:hint="eastAsia"/>
          <w:sz w:val="32"/>
        </w:rPr>
        <w:t>首席合规官</w:t>
      </w:r>
      <w:r>
        <w:rPr>
          <w:rFonts w:eastAsia="仿宋" w:hAnsi="宋体" w:hint="eastAsia"/>
          <w:sz w:val="32"/>
        </w:rPr>
        <w:t>批准，不得</w:t>
      </w:r>
      <w:r w:rsidR="00C4372D">
        <w:rPr>
          <w:rFonts w:eastAsia="仿宋" w:hAnsi="宋体" w:hint="eastAsia"/>
          <w:sz w:val="32"/>
        </w:rPr>
        <w:t>对</w:t>
      </w:r>
      <w:r w:rsidRPr="00986FFB">
        <w:rPr>
          <w:rFonts w:eastAsia="仿宋" w:hAnsi="宋体" w:hint="eastAsia"/>
          <w:sz w:val="32"/>
        </w:rPr>
        <w:t>“合规保护标准条款”</w:t>
      </w:r>
      <w:r w:rsidR="00C4372D">
        <w:rPr>
          <w:rFonts w:eastAsia="仿宋" w:hAnsi="宋体" w:hint="eastAsia"/>
          <w:sz w:val="32"/>
        </w:rPr>
        <w:t>进行</w:t>
      </w:r>
      <w:r w:rsidR="00C4372D">
        <w:rPr>
          <w:rFonts w:eastAsia="仿宋" w:hAnsi="宋体"/>
          <w:sz w:val="32"/>
        </w:rPr>
        <w:t>实质性修改</w:t>
      </w:r>
      <w:r w:rsidRPr="00986FFB">
        <w:rPr>
          <w:rFonts w:eastAsia="仿宋" w:hAnsi="宋体" w:hint="eastAsia"/>
          <w:sz w:val="32"/>
        </w:rPr>
        <w:t>。</w:t>
      </w:r>
    </w:p>
    <w:p w14:paraId="32FC9ED4" w14:textId="220EB8C0" w:rsidR="00F35461" w:rsidRPr="00986FFB" w:rsidRDefault="002C3DF4"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股份公司及</w:t>
      </w:r>
      <w:r w:rsidR="00E265A4">
        <w:rPr>
          <w:rFonts w:eastAsia="仿宋" w:hAnsi="宋体" w:hint="eastAsia"/>
          <w:sz w:val="32"/>
        </w:rPr>
        <w:t>子公司</w:t>
      </w:r>
      <w:r w:rsidR="00F35461" w:rsidRPr="008D0339">
        <w:rPr>
          <w:rFonts w:eastAsia="仿宋" w:hAnsi="宋体" w:hint="eastAsia"/>
          <w:sz w:val="32"/>
        </w:rPr>
        <w:t>合规主管部门应根据审查结果判断合同中潜在的合规风险，要求采取防范措施，</w:t>
      </w:r>
      <w:r w:rsidR="00C4372D" w:rsidRPr="008D0339">
        <w:rPr>
          <w:rFonts w:eastAsia="仿宋" w:hAnsi="宋体" w:hint="eastAsia"/>
          <w:sz w:val="32"/>
        </w:rPr>
        <w:t>提供</w:t>
      </w:r>
      <w:r w:rsidR="00C4372D">
        <w:rPr>
          <w:rFonts w:eastAsia="仿宋" w:hAnsi="宋体" w:hint="eastAsia"/>
          <w:sz w:val="32"/>
        </w:rPr>
        <w:t>包括</w:t>
      </w:r>
      <w:r w:rsidR="00C4372D" w:rsidRPr="008D0339">
        <w:rPr>
          <w:rFonts w:eastAsia="仿宋" w:hAnsi="宋体" w:hint="eastAsia"/>
          <w:sz w:val="32"/>
        </w:rPr>
        <w:t>修改</w:t>
      </w:r>
      <w:r w:rsidR="00C4372D">
        <w:rPr>
          <w:rFonts w:eastAsia="仿宋" w:hAnsi="宋体" w:hint="eastAsia"/>
          <w:sz w:val="32"/>
        </w:rPr>
        <w:t>、补充或不予签订等</w:t>
      </w:r>
      <w:r w:rsidR="00C4372D" w:rsidRPr="008D0339">
        <w:rPr>
          <w:rFonts w:eastAsia="仿宋" w:hAnsi="宋体" w:hint="eastAsia"/>
          <w:sz w:val="32"/>
        </w:rPr>
        <w:t>建议，并将建议与决定告知</w:t>
      </w:r>
      <w:r w:rsidR="00C4372D">
        <w:rPr>
          <w:rFonts w:eastAsia="仿宋" w:hAnsi="宋体" w:hint="eastAsia"/>
          <w:sz w:val="32"/>
        </w:rPr>
        <w:t>业务部门</w:t>
      </w:r>
      <w:r w:rsidR="00C4372D" w:rsidRPr="008D0339">
        <w:rPr>
          <w:rFonts w:eastAsia="仿宋" w:hAnsi="宋体" w:hint="eastAsia"/>
          <w:sz w:val="32"/>
        </w:rPr>
        <w:t>。如果</w:t>
      </w:r>
      <w:r w:rsidR="00C4372D">
        <w:rPr>
          <w:rFonts w:eastAsia="仿宋" w:hAnsi="宋体" w:hint="eastAsia"/>
          <w:sz w:val="32"/>
        </w:rPr>
        <w:t>业务部门</w:t>
      </w:r>
      <w:r w:rsidR="00C4372D" w:rsidRPr="008D0339">
        <w:rPr>
          <w:rFonts w:eastAsia="仿宋" w:hAnsi="宋体" w:hint="eastAsia"/>
          <w:sz w:val="32"/>
        </w:rPr>
        <w:t>未能采纳建议，或出于某种原因不执行决定，</w:t>
      </w:r>
      <w:r w:rsidR="00C4372D">
        <w:rPr>
          <w:rFonts w:eastAsia="仿宋" w:hAnsi="宋体" w:hint="eastAsia"/>
          <w:sz w:val="32"/>
        </w:rPr>
        <w:t>合规主管部门应首先</w:t>
      </w:r>
      <w:r w:rsidR="00C4372D" w:rsidRPr="00BD51ED">
        <w:rPr>
          <w:rFonts w:eastAsia="仿宋" w:hAnsi="宋体" w:hint="eastAsia"/>
          <w:sz w:val="32"/>
        </w:rPr>
        <w:t>与</w:t>
      </w:r>
      <w:r w:rsidR="00C4372D">
        <w:rPr>
          <w:rFonts w:eastAsia="仿宋" w:hAnsi="宋体" w:hint="eastAsia"/>
          <w:sz w:val="32"/>
        </w:rPr>
        <w:t>业务部门协商</w:t>
      </w:r>
      <w:r w:rsidR="00C4372D" w:rsidRPr="00BD51ED">
        <w:rPr>
          <w:rFonts w:eastAsia="仿宋" w:hAnsi="宋体" w:hint="eastAsia"/>
          <w:sz w:val="32"/>
        </w:rPr>
        <w:t>，取得一致意见。经</w:t>
      </w:r>
      <w:r w:rsidR="00C4372D" w:rsidRPr="00BD51ED">
        <w:rPr>
          <w:rFonts w:eastAsia="仿宋" w:hAnsi="宋体"/>
          <w:sz w:val="32"/>
        </w:rPr>
        <w:t>协商仍无法取得一致意见的，</w:t>
      </w:r>
      <w:r w:rsidR="00C4372D" w:rsidRPr="008D0339">
        <w:rPr>
          <w:rFonts w:eastAsia="仿宋" w:hAnsi="宋体" w:hint="eastAsia"/>
          <w:sz w:val="32"/>
        </w:rPr>
        <w:t>应将上述情况及时报告</w:t>
      </w:r>
      <w:r w:rsidR="00DC1743">
        <w:rPr>
          <w:rFonts w:eastAsia="仿宋" w:hAnsi="宋体" w:hint="eastAsia"/>
          <w:sz w:val="32"/>
        </w:rPr>
        <w:t>本级分管业务部门的</w:t>
      </w:r>
      <w:r w:rsidR="00DC1743" w:rsidRPr="00AD2767">
        <w:rPr>
          <w:rFonts w:eastAsia="仿宋" w:hAnsi="宋体" w:hint="eastAsia"/>
          <w:sz w:val="32"/>
        </w:rPr>
        <w:t>副总经理</w:t>
      </w:r>
      <w:r w:rsidR="00DC1743">
        <w:rPr>
          <w:rFonts w:eastAsia="仿宋" w:hAnsi="宋体" w:hint="eastAsia"/>
          <w:sz w:val="32"/>
        </w:rPr>
        <w:t>和</w:t>
      </w:r>
      <w:r w:rsidR="00C4372D">
        <w:rPr>
          <w:rFonts w:eastAsia="仿宋" w:hAnsi="宋体" w:hint="eastAsia"/>
          <w:sz w:val="32"/>
        </w:rPr>
        <w:t>股份公司</w:t>
      </w:r>
      <w:r w:rsidR="00C4372D" w:rsidRPr="008D0339">
        <w:rPr>
          <w:rFonts w:eastAsia="仿宋" w:hAnsi="宋体" w:hint="eastAsia"/>
          <w:sz w:val="32"/>
        </w:rPr>
        <w:t>首席合规官</w:t>
      </w:r>
      <w:r w:rsidR="00C4372D">
        <w:rPr>
          <w:rFonts w:eastAsia="仿宋" w:hAnsi="宋体" w:hint="eastAsia"/>
          <w:sz w:val="32"/>
        </w:rPr>
        <w:t>。</w:t>
      </w:r>
    </w:p>
    <w:p w14:paraId="206607DB" w14:textId="29D261A4" w:rsidR="00F35461" w:rsidRPr="00986FFB" w:rsidRDefault="00BA32C2"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本《细则》</w:t>
      </w:r>
      <w:r w:rsidR="00F35461" w:rsidRPr="00986FFB">
        <w:rPr>
          <w:rFonts w:eastAsia="仿宋" w:hAnsi="宋体" w:hint="eastAsia"/>
          <w:sz w:val="32"/>
        </w:rPr>
        <w:t>所规定的合同合规审查与</w:t>
      </w:r>
      <w:r w:rsidR="00C4372D">
        <w:rPr>
          <w:rFonts w:eastAsia="仿宋" w:hAnsi="宋体" w:hint="eastAsia"/>
          <w:sz w:val="32"/>
        </w:rPr>
        <w:t>股份公司</w:t>
      </w:r>
      <w:r w:rsidR="00C4372D">
        <w:rPr>
          <w:rFonts w:eastAsia="仿宋" w:hAnsi="宋体"/>
          <w:sz w:val="32"/>
        </w:rPr>
        <w:t>及</w:t>
      </w:r>
      <w:r w:rsidR="00E265A4">
        <w:rPr>
          <w:rFonts w:eastAsia="仿宋" w:hAnsi="宋体"/>
          <w:sz w:val="32"/>
        </w:rPr>
        <w:t>子公司</w:t>
      </w:r>
      <w:r w:rsidR="00C4372D">
        <w:rPr>
          <w:rFonts w:eastAsia="仿宋" w:hAnsi="宋体"/>
          <w:sz w:val="32"/>
        </w:rPr>
        <w:t>的</w:t>
      </w:r>
      <w:r w:rsidR="00F35461" w:rsidRPr="00986FFB">
        <w:rPr>
          <w:rFonts w:eastAsia="仿宋" w:hAnsi="宋体" w:hint="eastAsia"/>
          <w:sz w:val="32"/>
        </w:rPr>
        <w:t>业务、法律和合规制度中规定的合同审批程序平行适用。</w:t>
      </w:r>
      <w:r w:rsidR="00C4372D">
        <w:rPr>
          <w:rFonts w:eastAsia="仿宋" w:hAnsi="宋体" w:hint="eastAsia"/>
          <w:sz w:val="32"/>
        </w:rPr>
        <w:t>上述程序有</w:t>
      </w:r>
      <w:r w:rsidR="00C4372D">
        <w:rPr>
          <w:rFonts w:eastAsia="仿宋" w:hAnsi="宋体"/>
          <w:sz w:val="32"/>
        </w:rPr>
        <w:t>不同规定的，适用更严格的</w:t>
      </w:r>
      <w:r w:rsidR="00C4372D">
        <w:rPr>
          <w:rFonts w:eastAsia="仿宋" w:hAnsi="宋体" w:hint="eastAsia"/>
          <w:sz w:val="32"/>
        </w:rPr>
        <w:t>规定</w:t>
      </w:r>
      <w:r w:rsidR="00C4372D">
        <w:rPr>
          <w:rFonts w:eastAsia="仿宋" w:hAnsi="宋体"/>
          <w:sz w:val="32"/>
        </w:rPr>
        <w:t>。</w:t>
      </w:r>
    </w:p>
    <w:p w14:paraId="38E99773" w14:textId="77777777" w:rsidR="00F35461" w:rsidRPr="00C4372D" w:rsidRDefault="00F35461" w:rsidP="00C4372D">
      <w:pPr>
        <w:widowControl/>
        <w:autoSpaceDE w:val="0"/>
        <w:autoSpaceDN w:val="0"/>
        <w:adjustRightInd w:val="0"/>
        <w:spacing w:before="240" w:after="240"/>
        <w:jc w:val="center"/>
        <w:rPr>
          <w:rFonts w:ascii="仿宋" w:eastAsia="仿宋" w:hAnsi="仿宋" w:cs="Times New Roman"/>
          <w:b/>
          <w:sz w:val="32"/>
          <w:szCs w:val="32"/>
        </w:rPr>
      </w:pPr>
      <w:r w:rsidRPr="00C4372D">
        <w:rPr>
          <w:rFonts w:ascii="仿宋" w:eastAsia="仿宋" w:hAnsi="仿宋" w:cs="Times New Roman" w:hint="eastAsia"/>
          <w:b/>
          <w:sz w:val="32"/>
          <w:szCs w:val="32"/>
        </w:rPr>
        <w:t>第五章</w:t>
      </w:r>
      <w:r w:rsidR="00C4372D">
        <w:rPr>
          <w:rFonts w:ascii="仿宋" w:eastAsia="仿宋" w:hAnsi="仿宋" w:cs="Times New Roman" w:hint="eastAsia"/>
          <w:b/>
          <w:sz w:val="32"/>
          <w:szCs w:val="32"/>
        </w:rPr>
        <w:t xml:space="preserve">  </w:t>
      </w:r>
      <w:r w:rsidR="00C4372D" w:rsidRPr="00C4372D">
        <w:rPr>
          <w:rFonts w:ascii="仿宋" w:eastAsia="仿宋" w:hAnsi="仿宋" w:cs="Times New Roman" w:hint="eastAsia"/>
          <w:b/>
          <w:sz w:val="32"/>
          <w:szCs w:val="32"/>
        </w:rPr>
        <w:t>合同内容与履行的合规监督</w:t>
      </w:r>
    </w:p>
    <w:p w14:paraId="7463F3FC" w14:textId="06F88A6D" w:rsidR="00F35461" w:rsidRPr="00986FFB" w:rsidRDefault="00F35461" w:rsidP="00F35461">
      <w:pPr>
        <w:pStyle w:val="ad"/>
        <w:widowControl/>
        <w:numPr>
          <w:ilvl w:val="0"/>
          <w:numId w:val="7"/>
        </w:numPr>
        <w:adjustRightInd w:val="0"/>
        <w:snapToGrid w:val="0"/>
        <w:spacing w:after="240" w:line="520" w:lineRule="atLeast"/>
        <w:ind w:left="0" w:firstLineChars="0" w:firstLine="736"/>
        <w:rPr>
          <w:rFonts w:eastAsia="仿宋"/>
          <w:sz w:val="32"/>
        </w:rPr>
      </w:pPr>
      <w:r w:rsidRPr="00AD2767">
        <w:rPr>
          <w:rFonts w:eastAsia="仿宋" w:hAnsi="宋体" w:hint="eastAsia"/>
          <w:sz w:val="32"/>
        </w:rPr>
        <w:lastRenderedPageBreak/>
        <w:t>合同订立并生效后</w:t>
      </w:r>
      <w:r w:rsidR="00C4372D">
        <w:rPr>
          <w:rFonts w:eastAsia="仿宋" w:hAnsi="宋体" w:hint="eastAsia"/>
          <w:sz w:val="32"/>
        </w:rPr>
        <w:t>，</w:t>
      </w:r>
      <w:r w:rsidR="002C3DF4">
        <w:rPr>
          <w:rFonts w:eastAsia="仿宋" w:hAnsi="宋体" w:hint="eastAsia"/>
          <w:sz w:val="32"/>
        </w:rPr>
        <w:t>股份公司及</w:t>
      </w:r>
      <w:r w:rsidR="00E265A4">
        <w:rPr>
          <w:rFonts w:eastAsia="仿宋" w:hAnsi="宋体" w:hint="eastAsia"/>
          <w:sz w:val="32"/>
        </w:rPr>
        <w:t>子公司</w:t>
      </w:r>
      <w:r w:rsidRPr="00AD2767">
        <w:rPr>
          <w:rFonts w:eastAsia="仿宋" w:hAnsi="宋体" w:hint="eastAsia"/>
          <w:sz w:val="32"/>
        </w:rPr>
        <w:t>业务</w:t>
      </w:r>
      <w:r w:rsidR="00C4372D">
        <w:rPr>
          <w:rFonts w:eastAsia="仿宋" w:hAnsi="宋体" w:hint="eastAsia"/>
          <w:sz w:val="32"/>
        </w:rPr>
        <w:t>部门</w:t>
      </w:r>
      <w:r w:rsidRPr="00AD2767">
        <w:rPr>
          <w:rFonts w:eastAsia="仿宋" w:hAnsi="宋体" w:hint="eastAsia"/>
          <w:sz w:val="32"/>
        </w:rPr>
        <w:t>必须严格履行合同规定的义务，</w:t>
      </w:r>
      <w:r w:rsidR="00C363D7">
        <w:rPr>
          <w:rFonts w:eastAsia="仿宋" w:hAnsi="宋体" w:hint="eastAsia"/>
          <w:sz w:val="32"/>
        </w:rPr>
        <w:t>依法</w:t>
      </w:r>
      <w:r w:rsidRPr="00AD2767">
        <w:rPr>
          <w:rFonts w:eastAsia="仿宋" w:hAnsi="宋体" w:hint="eastAsia"/>
          <w:sz w:val="32"/>
        </w:rPr>
        <w:t>行使合同赋予的权利。</w:t>
      </w:r>
    </w:p>
    <w:p w14:paraId="39940940" w14:textId="777FA04E" w:rsidR="006664B9" w:rsidRPr="006664B9" w:rsidRDefault="00F35461" w:rsidP="00F35461">
      <w:pPr>
        <w:pStyle w:val="ad"/>
        <w:widowControl/>
        <w:numPr>
          <w:ilvl w:val="0"/>
          <w:numId w:val="7"/>
        </w:numPr>
        <w:adjustRightInd w:val="0"/>
        <w:snapToGrid w:val="0"/>
        <w:spacing w:after="240" w:line="520" w:lineRule="atLeast"/>
        <w:ind w:left="0" w:firstLineChars="0" w:firstLine="736"/>
        <w:rPr>
          <w:rFonts w:eastAsia="仿宋" w:hAnsi="宋体"/>
          <w:b/>
          <w:sz w:val="32"/>
        </w:rPr>
      </w:pPr>
      <w:r w:rsidRPr="00AD2767">
        <w:rPr>
          <w:rFonts w:eastAsia="仿宋" w:hAnsi="宋体" w:hint="eastAsia"/>
          <w:sz w:val="32"/>
        </w:rPr>
        <w:t>合同依法签订生效后，</w:t>
      </w:r>
      <w:r w:rsidR="00C363D7" w:rsidRPr="00AD2767">
        <w:rPr>
          <w:rFonts w:eastAsia="仿宋" w:hAnsi="宋体" w:hint="eastAsia"/>
          <w:sz w:val="32"/>
        </w:rPr>
        <w:t>合规主管部门应采取抽样或其他审查方式，</w:t>
      </w:r>
      <w:r w:rsidR="00C363D7">
        <w:rPr>
          <w:rFonts w:eastAsia="仿宋" w:hAnsi="宋体" w:hint="eastAsia"/>
          <w:sz w:val="32"/>
        </w:rPr>
        <w:t>对</w:t>
      </w:r>
      <w:r w:rsidRPr="00AD2767">
        <w:rPr>
          <w:rFonts w:eastAsia="仿宋" w:hAnsi="宋体" w:hint="eastAsia"/>
          <w:sz w:val="32"/>
        </w:rPr>
        <w:t>合同履行情况进行定期监督。</w:t>
      </w:r>
      <w:r w:rsidR="00C363D7">
        <w:rPr>
          <w:rFonts w:eastAsia="仿宋" w:hAnsi="宋体"/>
          <w:sz w:val="32"/>
        </w:rPr>
        <w:t>如在</w:t>
      </w:r>
      <w:r w:rsidR="00C363D7" w:rsidRPr="00AD2767">
        <w:rPr>
          <w:rFonts w:eastAsia="仿宋" w:hAnsi="宋体" w:hint="eastAsia"/>
          <w:sz w:val="32"/>
        </w:rPr>
        <w:t>合同履行中发现合规问题</w:t>
      </w:r>
      <w:r w:rsidR="00C363D7">
        <w:rPr>
          <w:rFonts w:eastAsia="仿宋" w:hAnsi="宋体" w:hint="eastAsia"/>
          <w:sz w:val="32"/>
        </w:rPr>
        <w:t>，合规主管部门</w:t>
      </w:r>
      <w:r w:rsidR="00C363D7" w:rsidRPr="00AD2767">
        <w:rPr>
          <w:rFonts w:eastAsia="仿宋" w:hAnsi="宋体" w:hint="eastAsia"/>
          <w:sz w:val="32"/>
        </w:rPr>
        <w:t>必须及时向</w:t>
      </w:r>
      <w:r w:rsidR="00C363D7">
        <w:rPr>
          <w:rFonts w:eastAsia="仿宋" w:hAnsi="宋体" w:hint="eastAsia"/>
          <w:sz w:val="32"/>
        </w:rPr>
        <w:t>本级</w:t>
      </w:r>
      <w:r w:rsidR="008B37C7">
        <w:rPr>
          <w:rFonts w:eastAsia="仿宋" w:hAnsi="宋体" w:hint="eastAsia"/>
          <w:sz w:val="32"/>
        </w:rPr>
        <w:t>分</w:t>
      </w:r>
      <w:r w:rsidR="00C363D7">
        <w:rPr>
          <w:rFonts w:eastAsia="仿宋" w:hAnsi="宋体" w:hint="eastAsia"/>
          <w:sz w:val="32"/>
        </w:rPr>
        <w:t>管业务部门的</w:t>
      </w:r>
      <w:r w:rsidR="00C363D7" w:rsidRPr="00AD2767">
        <w:rPr>
          <w:rFonts w:eastAsia="仿宋" w:hAnsi="宋体" w:hint="eastAsia"/>
          <w:sz w:val="32"/>
        </w:rPr>
        <w:t>副总经理</w:t>
      </w:r>
      <w:r w:rsidR="00C363D7">
        <w:rPr>
          <w:rFonts w:eastAsia="仿宋" w:hAnsi="宋体"/>
          <w:sz w:val="32"/>
        </w:rPr>
        <w:t>和</w:t>
      </w:r>
      <w:r w:rsidR="00C363D7">
        <w:rPr>
          <w:rFonts w:eastAsia="仿宋" w:hAnsi="宋体" w:hint="eastAsia"/>
          <w:sz w:val="32"/>
        </w:rPr>
        <w:t>股份公司</w:t>
      </w:r>
      <w:r w:rsidR="00C363D7" w:rsidRPr="00AD2767">
        <w:rPr>
          <w:rFonts w:eastAsia="仿宋" w:hAnsi="宋体" w:hint="eastAsia"/>
          <w:sz w:val="32"/>
        </w:rPr>
        <w:t>首席合规官汇报</w:t>
      </w:r>
      <w:r w:rsidR="00C363D7">
        <w:rPr>
          <w:rFonts w:eastAsia="仿宋" w:hAnsi="宋体" w:hint="eastAsia"/>
          <w:sz w:val="32"/>
        </w:rPr>
        <w:t>。</w:t>
      </w:r>
    </w:p>
    <w:p w14:paraId="7F33BC14" w14:textId="77777777" w:rsidR="00F35461" w:rsidRPr="006664B9" w:rsidRDefault="006664B9" w:rsidP="006664B9">
      <w:pPr>
        <w:widowControl/>
        <w:adjustRightInd w:val="0"/>
        <w:snapToGrid w:val="0"/>
        <w:spacing w:after="240" w:line="520" w:lineRule="atLeast"/>
        <w:ind w:firstLineChars="200" w:firstLine="640"/>
        <w:rPr>
          <w:rFonts w:eastAsia="仿宋" w:hAnsi="宋体"/>
          <w:b/>
          <w:sz w:val="32"/>
        </w:rPr>
      </w:pPr>
      <w:r w:rsidRPr="006664B9">
        <w:rPr>
          <w:rFonts w:eastAsia="仿宋" w:hAnsi="宋体"/>
          <w:sz w:val="32"/>
        </w:rPr>
        <w:t>如有关合规问题涉及合规风险的</w:t>
      </w:r>
      <w:r w:rsidRPr="006664B9">
        <w:rPr>
          <w:rFonts w:eastAsia="仿宋" w:hAnsi="宋体" w:hint="eastAsia"/>
          <w:sz w:val="32"/>
        </w:rPr>
        <w:t>，应当</w:t>
      </w:r>
      <w:r w:rsidRPr="006664B9">
        <w:rPr>
          <w:rFonts w:eastAsia="仿宋" w:hAnsi="宋体"/>
          <w:sz w:val="32"/>
        </w:rPr>
        <w:t>按照有关业务的风险等级和审批流程进行评估和处理</w:t>
      </w:r>
      <w:r w:rsidRPr="006664B9">
        <w:rPr>
          <w:rFonts w:eastAsia="仿宋" w:hAnsi="宋体" w:hint="eastAsia"/>
          <w:sz w:val="32"/>
        </w:rPr>
        <w:t>。</w:t>
      </w:r>
    </w:p>
    <w:p w14:paraId="7EC357AE" w14:textId="77777777" w:rsidR="00325871" w:rsidRPr="00325871" w:rsidRDefault="00325871" w:rsidP="00F35461">
      <w:pPr>
        <w:pStyle w:val="ad"/>
        <w:widowControl/>
        <w:numPr>
          <w:ilvl w:val="0"/>
          <w:numId w:val="7"/>
        </w:numPr>
        <w:adjustRightInd w:val="0"/>
        <w:snapToGrid w:val="0"/>
        <w:spacing w:after="240" w:line="520" w:lineRule="atLeast"/>
        <w:ind w:left="0" w:firstLineChars="0" w:firstLine="736"/>
        <w:rPr>
          <w:rFonts w:eastAsia="仿宋" w:hAnsi="宋体"/>
          <w:b/>
          <w:sz w:val="32"/>
        </w:rPr>
      </w:pPr>
      <w:r>
        <w:rPr>
          <w:rFonts w:eastAsia="仿宋" w:hAnsi="宋体" w:hint="eastAsia"/>
          <w:sz w:val="32"/>
        </w:rPr>
        <w:t>在合同签订与履行过程中，严格禁止下列行为：</w:t>
      </w:r>
    </w:p>
    <w:p w14:paraId="27079756"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未按规定与各单位之外的主体签订书面合同或实际履行的；</w:t>
      </w:r>
    </w:p>
    <w:p w14:paraId="69459216"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未按规定履行审核审批程序而订立合同的；</w:t>
      </w:r>
    </w:p>
    <w:p w14:paraId="2D0239A6"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变更、转让、补充、解除合同未履行审核审批手续的；</w:t>
      </w:r>
    </w:p>
    <w:p w14:paraId="496A5F1C"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签约人没有取得授权或超出授权范围的；</w:t>
      </w:r>
    </w:p>
    <w:p w14:paraId="10CF8BCB"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合同没有列入计划和资金预算；</w:t>
      </w:r>
    </w:p>
    <w:p w14:paraId="05329D54"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合同签字和盖章不符合要求的；</w:t>
      </w:r>
    </w:p>
    <w:p w14:paraId="01CA43EF" w14:textId="77777777"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t>合同实际履行的主体与签订合同主体不一致，违反法律法规、各单位的规章制度或合同有关条款的约定的；</w:t>
      </w:r>
    </w:p>
    <w:p w14:paraId="479CE5F1" w14:textId="07E333C5" w:rsidR="00325871" w:rsidRPr="00325871" w:rsidRDefault="00325871" w:rsidP="00325871">
      <w:pPr>
        <w:widowControl/>
        <w:numPr>
          <w:ilvl w:val="0"/>
          <w:numId w:val="26"/>
        </w:numPr>
        <w:tabs>
          <w:tab w:val="clear" w:pos="1815"/>
          <w:tab w:val="num" w:pos="1620"/>
        </w:tabs>
        <w:adjustRightInd w:val="0"/>
        <w:snapToGrid w:val="0"/>
        <w:spacing w:after="240" w:line="520" w:lineRule="atLeast"/>
        <w:ind w:firstLine="540"/>
        <w:rPr>
          <w:rFonts w:eastAsia="仿宋"/>
          <w:sz w:val="32"/>
        </w:rPr>
      </w:pPr>
      <w:r w:rsidRPr="00325871">
        <w:rPr>
          <w:rFonts w:eastAsia="仿宋" w:hint="eastAsia"/>
          <w:sz w:val="32"/>
        </w:rPr>
        <w:lastRenderedPageBreak/>
        <w:t>其他违反</w:t>
      </w:r>
      <w:r>
        <w:rPr>
          <w:rFonts w:eastAsia="仿宋" w:hint="eastAsia"/>
          <w:sz w:val="32"/>
        </w:rPr>
        <w:t>股份公司及</w:t>
      </w:r>
      <w:r w:rsidR="00E265A4">
        <w:rPr>
          <w:rFonts w:eastAsia="仿宋" w:hint="eastAsia"/>
          <w:sz w:val="32"/>
        </w:rPr>
        <w:t>子公司</w:t>
      </w:r>
      <w:r w:rsidRPr="00325871">
        <w:rPr>
          <w:rFonts w:eastAsia="仿宋" w:hint="eastAsia"/>
          <w:sz w:val="32"/>
        </w:rPr>
        <w:t>规章制度的情形。</w:t>
      </w:r>
    </w:p>
    <w:p w14:paraId="692E1848" w14:textId="3245BA93" w:rsidR="00F35461" w:rsidRPr="0056212C" w:rsidRDefault="00325871" w:rsidP="00F35461">
      <w:pPr>
        <w:pStyle w:val="ad"/>
        <w:widowControl/>
        <w:numPr>
          <w:ilvl w:val="0"/>
          <w:numId w:val="7"/>
        </w:numPr>
        <w:adjustRightInd w:val="0"/>
        <w:snapToGrid w:val="0"/>
        <w:spacing w:after="240" w:line="520" w:lineRule="atLeast"/>
        <w:ind w:left="0" w:firstLineChars="0" w:firstLine="736"/>
        <w:rPr>
          <w:rFonts w:eastAsia="仿宋" w:hAnsi="宋体"/>
          <w:b/>
          <w:sz w:val="32"/>
        </w:rPr>
      </w:pPr>
      <w:r>
        <w:rPr>
          <w:rFonts w:eastAsia="仿宋" w:hAnsi="宋体" w:hint="eastAsia"/>
          <w:sz w:val="32"/>
        </w:rPr>
        <w:t>员工</w:t>
      </w:r>
      <w:r w:rsidR="00F35461" w:rsidRPr="00AD2767">
        <w:rPr>
          <w:rFonts w:eastAsia="仿宋" w:hAnsi="宋体" w:hint="eastAsia"/>
          <w:sz w:val="32"/>
        </w:rPr>
        <w:t>向合同其他当事方提出的涉及合规管理方面的有关异议信函或通知，或对其他当事方异议进行答复的文件，或起草的反对或反馈意见</w:t>
      </w:r>
      <w:r>
        <w:rPr>
          <w:rFonts w:eastAsia="仿宋" w:hAnsi="宋体" w:hint="eastAsia"/>
          <w:sz w:val="32"/>
        </w:rPr>
        <w:t>，</w:t>
      </w:r>
      <w:r w:rsidR="00F35461" w:rsidRPr="00AD2767">
        <w:rPr>
          <w:rFonts w:eastAsia="仿宋" w:hAnsi="宋体" w:hint="eastAsia"/>
          <w:sz w:val="32"/>
        </w:rPr>
        <w:t>必须向</w:t>
      </w:r>
      <w:r w:rsidR="002C3DF4">
        <w:rPr>
          <w:rFonts w:eastAsia="仿宋" w:hAnsi="宋体" w:hint="eastAsia"/>
          <w:sz w:val="32"/>
        </w:rPr>
        <w:t>股份公司及</w:t>
      </w:r>
      <w:r w:rsidR="00E265A4">
        <w:rPr>
          <w:rFonts w:eastAsia="仿宋" w:hAnsi="宋体" w:hint="eastAsia"/>
          <w:sz w:val="32"/>
        </w:rPr>
        <w:t>子公司</w:t>
      </w:r>
      <w:r w:rsidR="00DC1743">
        <w:rPr>
          <w:rFonts w:eastAsia="仿宋" w:hAnsi="宋体" w:hint="eastAsia"/>
          <w:sz w:val="32"/>
        </w:rPr>
        <w:t>业务</w:t>
      </w:r>
      <w:r w:rsidR="00F35461" w:rsidRPr="00AD2767">
        <w:rPr>
          <w:rFonts w:eastAsia="仿宋" w:hAnsi="宋体" w:hint="eastAsia"/>
          <w:sz w:val="32"/>
        </w:rPr>
        <w:t>部门</w:t>
      </w:r>
      <w:r w:rsidR="00DC1743">
        <w:rPr>
          <w:rFonts w:eastAsia="仿宋" w:hAnsi="宋体" w:hint="eastAsia"/>
          <w:sz w:val="32"/>
        </w:rPr>
        <w:t>报告</w:t>
      </w:r>
      <w:r>
        <w:rPr>
          <w:rFonts w:eastAsia="仿宋" w:hAnsi="宋体" w:hint="eastAsia"/>
          <w:sz w:val="32"/>
        </w:rPr>
        <w:t>，并报备</w:t>
      </w:r>
      <w:r w:rsidR="00F35461" w:rsidRPr="00AD2767">
        <w:rPr>
          <w:rFonts w:eastAsia="仿宋" w:hAnsi="宋体" w:hint="eastAsia"/>
          <w:sz w:val="32"/>
        </w:rPr>
        <w:t>合规</w:t>
      </w:r>
      <w:r w:rsidR="00EF2948">
        <w:rPr>
          <w:rFonts w:eastAsia="仿宋" w:hAnsi="宋体" w:hint="eastAsia"/>
          <w:sz w:val="32"/>
        </w:rPr>
        <w:t>主管</w:t>
      </w:r>
      <w:r w:rsidR="00F35461" w:rsidRPr="00AD2767">
        <w:rPr>
          <w:rFonts w:eastAsia="仿宋" w:hAnsi="宋体" w:hint="eastAsia"/>
          <w:sz w:val="32"/>
        </w:rPr>
        <w:t>部门。</w:t>
      </w:r>
    </w:p>
    <w:p w14:paraId="286668CF" w14:textId="5A81427E" w:rsidR="00F35461" w:rsidRPr="0056212C" w:rsidRDefault="00F35461" w:rsidP="00F35461">
      <w:pPr>
        <w:pStyle w:val="ad"/>
        <w:widowControl/>
        <w:numPr>
          <w:ilvl w:val="0"/>
          <w:numId w:val="7"/>
        </w:numPr>
        <w:adjustRightInd w:val="0"/>
        <w:snapToGrid w:val="0"/>
        <w:spacing w:after="240" w:line="520" w:lineRule="atLeast"/>
        <w:ind w:left="0" w:firstLineChars="0" w:firstLine="736"/>
        <w:rPr>
          <w:rFonts w:eastAsia="仿宋" w:hAnsi="宋体"/>
          <w:sz w:val="32"/>
        </w:rPr>
      </w:pPr>
      <w:r w:rsidRPr="00AD2767">
        <w:rPr>
          <w:rFonts w:eastAsia="仿宋" w:hAnsi="宋体" w:hint="eastAsia"/>
          <w:sz w:val="32"/>
        </w:rPr>
        <w:t>如合同不能履行或不能完全履行，</w:t>
      </w:r>
      <w:r w:rsidR="00325871">
        <w:rPr>
          <w:rFonts w:eastAsia="仿宋" w:hAnsi="宋体" w:hint="eastAsia"/>
          <w:sz w:val="32"/>
        </w:rPr>
        <w:t>或发生</w:t>
      </w:r>
      <w:r w:rsidR="00325871">
        <w:rPr>
          <w:rFonts w:eastAsia="仿宋" w:hAnsi="宋体"/>
          <w:sz w:val="32"/>
        </w:rPr>
        <w:t>其他争议时，</w:t>
      </w:r>
      <w:r w:rsidR="002C3DF4">
        <w:rPr>
          <w:rFonts w:eastAsia="仿宋" w:hAnsi="宋体" w:hint="eastAsia"/>
          <w:sz w:val="32"/>
        </w:rPr>
        <w:t>股份公司及</w:t>
      </w:r>
      <w:r w:rsidR="00E265A4">
        <w:rPr>
          <w:rFonts w:eastAsia="仿宋" w:hAnsi="宋体" w:hint="eastAsia"/>
          <w:sz w:val="32"/>
        </w:rPr>
        <w:t>子公司</w:t>
      </w:r>
      <w:r w:rsidR="00325871">
        <w:rPr>
          <w:rFonts w:eastAsia="仿宋" w:hAnsi="宋体" w:hint="eastAsia"/>
          <w:sz w:val="32"/>
        </w:rPr>
        <w:t>业务</w:t>
      </w:r>
      <w:r w:rsidRPr="00AD2767">
        <w:rPr>
          <w:rFonts w:eastAsia="仿宋" w:hAnsi="宋体" w:hint="eastAsia"/>
          <w:sz w:val="32"/>
        </w:rPr>
        <w:t>部门应及时</w:t>
      </w:r>
      <w:r w:rsidR="00325871">
        <w:rPr>
          <w:rFonts w:eastAsia="仿宋" w:hAnsi="宋体" w:hint="eastAsia"/>
          <w:sz w:val="32"/>
        </w:rPr>
        <w:t>汇报</w:t>
      </w:r>
      <w:r w:rsidR="00DC1743">
        <w:rPr>
          <w:rFonts w:eastAsia="仿宋" w:hAnsi="宋体" w:hint="eastAsia"/>
          <w:sz w:val="32"/>
        </w:rPr>
        <w:t>本级</w:t>
      </w:r>
      <w:r w:rsidRPr="00AD2767">
        <w:rPr>
          <w:rFonts w:eastAsia="仿宋" w:hAnsi="宋体" w:hint="eastAsia"/>
          <w:sz w:val="32"/>
        </w:rPr>
        <w:t>合规</w:t>
      </w:r>
      <w:r w:rsidRPr="002A5747">
        <w:rPr>
          <w:rFonts w:eastAsia="仿宋" w:hAnsi="宋体" w:hint="eastAsia"/>
          <w:sz w:val="32"/>
        </w:rPr>
        <w:t>主管</w:t>
      </w:r>
      <w:r w:rsidRPr="00AD2767">
        <w:rPr>
          <w:rFonts w:eastAsia="仿宋" w:hAnsi="宋体" w:hint="eastAsia"/>
          <w:sz w:val="32"/>
        </w:rPr>
        <w:t>部门，并向</w:t>
      </w:r>
      <w:r w:rsidR="00325871">
        <w:rPr>
          <w:rFonts w:eastAsia="仿宋" w:hAnsi="宋体" w:hint="eastAsia"/>
          <w:sz w:val="32"/>
        </w:rPr>
        <w:t>主管业务部门的</w:t>
      </w:r>
      <w:r w:rsidR="00325871">
        <w:rPr>
          <w:rFonts w:eastAsia="仿宋" w:hAnsi="宋体"/>
          <w:sz w:val="32"/>
        </w:rPr>
        <w:t>副总经理</w:t>
      </w:r>
      <w:r w:rsidRPr="00AD2767">
        <w:rPr>
          <w:rFonts w:eastAsia="仿宋" w:hAnsi="宋体" w:hint="eastAsia"/>
          <w:sz w:val="32"/>
        </w:rPr>
        <w:t>报告，协商采取必要的补救措施，以减少对</w:t>
      </w:r>
      <w:r w:rsidR="002C3DF4">
        <w:rPr>
          <w:rFonts w:eastAsia="仿宋" w:hAnsi="宋体" w:hint="eastAsia"/>
          <w:sz w:val="32"/>
        </w:rPr>
        <w:t>股份公司及</w:t>
      </w:r>
      <w:r w:rsidR="00E265A4">
        <w:rPr>
          <w:rFonts w:eastAsia="仿宋" w:hAnsi="宋体" w:hint="eastAsia"/>
          <w:sz w:val="32"/>
        </w:rPr>
        <w:t>子公司</w:t>
      </w:r>
      <w:r w:rsidRPr="00AD2767">
        <w:rPr>
          <w:rFonts w:eastAsia="仿宋" w:hAnsi="宋体" w:hint="eastAsia"/>
          <w:sz w:val="32"/>
        </w:rPr>
        <w:t>造成的损失。</w:t>
      </w:r>
    </w:p>
    <w:p w14:paraId="7BCFA131" w14:textId="2BE0B504" w:rsidR="00F35461" w:rsidRPr="008D0339" w:rsidRDefault="00F35461" w:rsidP="00F35461">
      <w:pPr>
        <w:pStyle w:val="ad"/>
        <w:widowControl/>
        <w:numPr>
          <w:ilvl w:val="0"/>
          <w:numId w:val="7"/>
        </w:numPr>
        <w:adjustRightInd w:val="0"/>
        <w:snapToGrid w:val="0"/>
        <w:spacing w:after="240" w:line="520" w:lineRule="atLeast"/>
        <w:ind w:left="0" w:firstLineChars="0" w:firstLine="736"/>
        <w:rPr>
          <w:rFonts w:eastAsia="仿宋" w:hAnsi="宋体"/>
          <w:sz w:val="32"/>
        </w:rPr>
      </w:pPr>
      <w:r w:rsidRPr="00AD2767">
        <w:rPr>
          <w:rFonts w:eastAsia="仿宋" w:hAnsi="宋体" w:hint="eastAsia"/>
          <w:sz w:val="32"/>
        </w:rPr>
        <w:t>非经</w:t>
      </w:r>
      <w:r w:rsidR="002C3DF4">
        <w:rPr>
          <w:rFonts w:eastAsia="仿宋" w:hAnsi="宋体" w:hint="eastAsia"/>
          <w:sz w:val="32"/>
        </w:rPr>
        <w:t>股份公司及</w:t>
      </w:r>
      <w:r w:rsidR="00E265A4">
        <w:rPr>
          <w:rFonts w:eastAsia="仿宋" w:hAnsi="宋体" w:hint="eastAsia"/>
          <w:sz w:val="32"/>
        </w:rPr>
        <w:t>子公司</w:t>
      </w:r>
      <w:r w:rsidRPr="00AD2767">
        <w:rPr>
          <w:rFonts w:eastAsia="仿宋" w:hAnsi="宋体" w:hint="eastAsia"/>
          <w:sz w:val="32"/>
        </w:rPr>
        <w:t>合规</w:t>
      </w:r>
      <w:r w:rsidRPr="002A5747">
        <w:rPr>
          <w:rFonts w:eastAsia="仿宋" w:hAnsi="宋体" w:hint="eastAsia"/>
          <w:sz w:val="32"/>
        </w:rPr>
        <w:t>主管</w:t>
      </w:r>
      <w:r w:rsidR="00325871">
        <w:rPr>
          <w:rFonts w:eastAsia="仿宋" w:hAnsi="宋体" w:hint="eastAsia"/>
          <w:sz w:val="32"/>
        </w:rPr>
        <w:t>部门</w:t>
      </w:r>
      <w:r w:rsidRPr="00AD2767">
        <w:rPr>
          <w:rFonts w:eastAsia="仿宋" w:hAnsi="宋体" w:hint="eastAsia"/>
          <w:sz w:val="32"/>
        </w:rPr>
        <w:t>审批，不得对</w:t>
      </w:r>
      <w:r w:rsidR="00325871">
        <w:rPr>
          <w:rFonts w:eastAsia="仿宋" w:hAnsi="宋体" w:hint="eastAsia"/>
          <w:sz w:val="32"/>
        </w:rPr>
        <w:t>已生效</w:t>
      </w:r>
      <w:r w:rsidR="00325871">
        <w:rPr>
          <w:rFonts w:eastAsia="仿宋" w:hAnsi="宋体"/>
          <w:sz w:val="32"/>
        </w:rPr>
        <w:t>的</w:t>
      </w:r>
      <w:r w:rsidRPr="00AD2767">
        <w:rPr>
          <w:rFonts w:eastAsia="仿宋" w:hAnsi="宋体" w:hint="eastAsia"/>
          <w:sz w:val="32"/>
        </w:rPr>
        <w:t>合同</w:t>
      </w:r>
      <w:r w:rsidR="00325871">
        <w:rPr>
          <w:rFonts w:eastAsia="仿宋" w:hAnsi="宋体" w:hint="eastAsia"/>
          <w:sz w:val="32"/>
        </w:rPr>
        <w:t>进行</w:t>
      </w:r>
      <w:r w:rsidR="00325871">
        <w:rPr>
          <w:rFonts w:eastAsia="仿宋" w:hAnsi="宋体"/>
          <w:sz w:val="32"/>
        </w:rPr>
        <w:t>变更、</w:t>
      </w:r>
      <w:r w:rsidRPr="00AD2767">
        <w:rPr>
          <w:rFonts w:eastAsia="仿宋" w:hAnsi="宋体" w:hint="eastAsia"/>
          <w:sz w:val="32"/>
        </w:rPr>
        <w:t>补充</w:t>
      </w:r>
      <w:r w:rsidR="00325871">
        <w:rPr>
          <w:rFonts w:eastAsia="仿宋" w:hAnsi="宋体" w:hint="eastAsia"/>
          <w:sz w:val="32"/>
        </w:rPr>
        <w:t>或</w:t>
      </w:r>
      <w:r w:rsidR="00325871">
        <w:rPr>
          <w:rFonts w:eastAsia="仿宋" w:hAnsi="宋体"/>
          <w:sz w:val="32"/>
        </w:rPr>
        <w:t>解除合同</w:t>
      </w:r>
      <w:r w:rsidRPr="00AD2767">
        <w:rPr>
          <w:rFonts w:eastAsia="仿宋" w:hAnsi="宋体" w:hint="eastAsia"/>
          <w:sz w:val="32"/>
        </w:rPr>
        <w:t>。</w:t>
      </w:r>
    </w:p>
    <w:p w14:paraId="1332D242" w14:textId="77777777" w:rsidR="00F35461" w:rsidRPr="00C4372D" w:rsidRDefault="00F35461" w:rsidP="00C4372D">
      <w:pPr>
        <w:widowControl/>
        <w:autoSpaceDE w:val="0"/>
        <w:autoSpaceDN w:val="0"/>
        <w:adjustRightInd w:val="0"/>
        <w:spacing w:before="240" w:after="240"/>
        <w:jc w:val="center"/>
        <w:rPr>
          <w:rFonts w:ascii="仿宋" w:eastAsia="仿宋" w:hAnsi="仿宋" w:cs="Times New Roman"/>
          <w:b/>
          <w:sz w:val="32"/>
          <w:szCs w:val="32"/>
        </w:rPr>
      </w:pPr>
      <w:r w:rsidRPr="00C4372D">
        <w:rPr>
          <w:rFonts w:ascii="仿宋" w:eastAsia="仿宋" w:hAnsi="仿宋" w:cs="Times New Roman" w:hint="eastAsia"/>
          <w:b/>
          <w:sz w:val="32"/>
          <w:szCs w:val="32"/>
        </w:rPr>
        <w:t>第六章 合规记录与文档管理</w:t>
      </w:r>
    </w:p>
    <w:p w14:paraId="1FB8DEFB" w14:textId="668D1ABD" w:rsidR="00F35461" w:rsidRPr="00986FFB" w:rsidRDefault="00F35461" w:rsidP="00F35461">
      <w:pPr>
        <w:pStyle w:val="ad"/>
        <w:widowControl/>
        <w:numPr>
          <w:ilvl w:val="0"/>
          <w:numId w:val="7"/>
        </w:numPr>
        <w:adjustRightInd w:val="0"/>
        <w:snapToGrid w:val="0"/>
        <w:spacing w:after="240" w:line="520" w:lineRule="atLeast"/>
        <w:ind w:left="0" w:firstLineChars="0" w:firstLine="736"/>
        <w:rPr>
          <w:rFonts w:eastAsia="仿宋"/>
          <w:sz w:val="32"/>
        </w:rPr>
      </w:pPr>
      <w:r w:rsidRPr="00986FFB">
        <w:rPr>
          <w:rFonts w:eastAsia="仿宋" w:hAnsi="宋体" w:hint="eastAsia"/>
          <w:sz w:val="32"/>
        </w:rPr>
        <w:t>合同的管理和存档应按照</w:t>
      </w:r>
      <w:r w:rsidR="00325871">
        <w:rPr>
          <w:rFonts w:eastAsia="仿宋" w:hAnsi="宋体" w:hint="eastAsia"/>
          <w:sz w:val="32"/>
        </w:rPr>
        <w:t>股份公司及</w:t>
      </w:r>
      <w:r w:rsidR="00E265A4">
        <w:rPr>
          <w:rFonts w:eastAsia="仿宋" w:hAnsi="宋体" w:hint="eastAsia"/>
          <w:sz w:val="32"/>
        </w:rPr>
        <w:t>子公司</w:t>
      </w:r>
      <w:r w:rsidR="00325871">
        <w:rPr>
          <w:rFonts w:eastAsia="仿宋" w:hAnsi="宋体" w:hint="eastAsia"/>
          <w:sz w:val="32"/>
        </w:rPr>
        <w:t>的合同管理规定的</w:t>
      </w:r>
      <w:r w:rsidRPr="00986FFB">
        <w:rPr>
          <w:rFonts w:eastAsia="仿宋" w:hAnsi="宋体" w:hint="eastAsia"/>
          <w:sz w:val="32"/>
        </w:rPr>
        <w:t>程序进行。</w:t>
      </w:r>
    </w:p>
    <w:p w14:paraId="124F1515" w14:textId="4E47BF04" w:rsidR="00F35461" w:rsidRPr="00986FFB" w:rsidRDefault="002C3DF4" w:rsidP="00F35461">
      <w:pPr>
        <w:pStyle w:val="ad"/>
        <w:widowControl/>
        <w:numPr>
          <w:ilvl w:val="0"/>
          <w:numId w:val="7"/>
        </w:numPr>
        <w:adjustRightInd w:val="0"/>
        <w:snapToGrid w:val="0"/>
        <w:spacing w:after="240" w:line="520" w:lineRule="atLeast"/>
        <w:ind w:left="0" w:firstLineChars="0" w:firstLine="736"/>
        <w:rPr>
          <w:rFonts w:eastAsia="仿宋"/>
          <w:sz w:val="32"/>
        </w:rPr>
      </w:pPr>
      <w:r>
        <w:rPr>
          <w:rFonts w:eastAsia="仿宋" w:hAnsi="宋体" w:hint="eastAsia"/>
          <w:sz w:val="32"/>
        </w:rPr>
        <w:t>股份公司及</w:t>
      </w:r>
      <w:r w:rsidR="00E265A4">
        <w:rPr>
          <w:rFonts w:eastAsia="仿宋" w:hAnsi="宋体" w:hint="eastAsia"/>
          <w:sz w:val="32"/>
        </w:rPr>
        <w:t>子公司</w:t>
      </w:r>
      <w:r w:rsidR="00325871">
        <w:rPr>
          <w:rFonts w:eastAsia="仿宋" w:hAnsi="宋体" w:hint="eastAsia"/>
          <w:sz w:val="32"/>
        </w:rPr>
        <w:t>合规主管部门</w:t>
      </w:r>
      <w:r w:rsidR="00F35461" w:rsidRPr="00AD2767">
        <w:rPr>
          <w:rFonts w:eastAsia="仿宋" w:hAnsi="宋体" w:hint="eastAsia"/>
          <w:sz w:val="32"/>
        </w:rPr>
        <w:t>应定期核查合同文件及合同管理台账，每年至少应核查一次，确保合同档案管理完整、有效。</w:t>
      </w:r>
      <w:r w:rsidR="00F35461">
        <w:rPr>
          <w:rFonts w:eastAsia="仿宋" w:hAnsi="宋体" w:hint="eastAsia"/>
          <w:sz w:val="32"/>
        </w:rPr>
        <w:t>合规专员</w:t>
      </w:r>
      <w:r w:rsidR="00F35461" w:rsidRPr="00986FFB">
        <w:rPr>
          <w:rFonts w:eastAsia="仿宋" w:hAnsi="宋体" w:hint="eastAsia"/>
          <w:sz w:val="32"/>
        </w:rPr>
        <w:t>核查合同文件时，</w:t>
      </w:r>
      <w:r w:rsidR="00F35461">
        <w:rPr>
          <w:rFonts w:eastAsia="仿宋" w:hAnsi="宋体" w:hint="eastAsia"/>
          <w:sz w:val="32"/>
        </w:rPr>
        <w:t>如</w:t>
      </w:r>
      <w:r w:rsidR="00F35461" w:rsidRPr="00986FFB">
        <w:rPr>
          <w:rFonts w:eastAsia="仿宋" w:hAnsi="宋体" w:hint="eastAsia"/>
          <w:sz w:val="32"/>
        </w:rPr>
        <w:t>发现</w:t>
      </w:r>
      <w:r w:rsidR="00981DF5">
        <w:rPr>
          <w:rFonts w:eastAsia="仿宋" w:hAnsi="宋体" w:hint="eastAsia"/>
          <w:sz w:val="32"/>
        </w:rPr>
        <w:t>合同条款的</w:t>
      </w:r>
      <w:r w:rsidR="00981DF5">
        <w:rPr>
          <w:rFonts w:eastAsia="仿宋" w:hAnsi="宋体"/>
          <w:sz w:val="32"/>
        </w:rPr>
        <w:t>制定存在问题的</w:t>
      </w:r>
      <w:r w:rsidR="00F35461" w:rsidRPr="00986FFB">
        <w:rPr>
          <w:rFonts w:eastAsia="仿宋" w:hAnsi="宋体" w:hint="eastAsia"/>
          <w:sz w:val="32"/>
        </w:rPr>
        <w:t>，应在内部交流或培训时告知相关负责部门，或在重新起草合同时加以修改。</w:t>
      </w:r>
    </w:p>
    <w:p w14:paraId="7EE88E8E" w14:textId="3177EE0C" w:rsidR="00F35461" w:rsidRPr="00986FFB" w:rsidRDefault="00981DF5" w:rsidP="00F35461">
      <w:pPr>
        <w:pStyle w:val="ad"/>
        <w:widowControl/>
        <w:numPr>
          <w:ilvl w:val="0"/>
          <w:numId w:val="7"/>
        </w:numPr>
        <w:adjustRightInd w:val="0"/>
        <w:snapToGrid w:val="0"/>
        <w:spacing w:after="240" w:line="520" w:lineRule="atLeast"/>
        <w:ind w:left="0" w:firstLineChars="0" w:firstLine="736"/>
        <w:rPr>
          <w:rFonts w:eastAsia="仿宋" w:hAnsi="宋体"/>
          <w:sz w:val="32"/>
        </w:rPr>
      </w:pPr>
      <w:r>
        <w:rPr>
          <w:rFonts w:eastAsia="仿宋" w:hAnsi="宋体" w:hint="eastAsia"/>
          <w:sz w:val="32"/>
        </w:rPr>
        <w:t>员工</w:t>
      </w:r>
      <w:r w:rsidR="00F35461" w:rsidRPr="00986FFB">
        <w:rPr>
          <w:rFonts w:eastAsia="仿宋" w:hAnsi="宋体" w:hint="eastAsia"/>
          <w:sz w:val="32"/>
        </w:rPr>
        <w:t>不得在</w:t>
      </w:r>
      <w:r w:rsidR="002C3DF4">
        <w:rPr>
          <w:rFonts w:eastAsia="仿宋" w:hAnsi="宋体" w:hint="eastAsia"/>
          <w:sz w:val="32"/>
        </w:rPr>
        <w:t>股份公司及</w:t>
      </w:r>
      <w:r w:rsidR="00E265A4">
        <w:rPr>
          <w:rFonts w:eastAsia="仿宋" w:hAnsi="宋体" w:hint="eastAsia"/>
          <w:sz w:val="32"/>
        </w:rPr>
        <w:t>子公司</w:t>
      </w:r>
      <w:r w:rsidR="00F35461" w:rsidRPr="00986FFB">
        <w:rPr>
          <w:rFonts w:eastAsia="仿宋" w:hAnsi="宋体" w:hint="eastAsia"/>
          <w:sz w:val="32"/>
        </w:rPr>
        <w:t>的账簿和记录上进行错误、</w:t>
      </w:r>
      <w:r>
        <w:rPr>
          <w:rFonts w:eastAsia="仿宋" w:hAnsi="宋体" w:hint="eastAsia"/>
          <w:sz w:val="32"/>
        </w:rPr>
        <w:t>虚假、不完整或容易导致</w:t>
      </w:r>
      <w:r>
        <w:rPr>
          <w:rFonts w:eastAsia="仿宋" w:hAnsi="宋体"/>
          <w:sz w:val="32"/>
        </w:rPr>
        <w:t>误解的</w:t>
      </w:r>
      <w:r w:rsidR="00F35461" w:rsidRPr="00986FFB">
        <w:rPr>
          <w:rFonts w:eastAsia="仿宋" w:hAnsi="宋体" w:hint="eastAsia"/>
          <w:sz w:val="32"/>
        </w:rPr>
        <w:t>记录。</w:t>
      </w:r>
    </w:p>
    <w:p w14:paraId="3AB1EC2D" w14:textId="77777777" w:rsidR="00F35461" w:rsidRPr="00986FFB" w:rsidRDefault="00981DF5" w:rsidP="00F35461">
      <w:pPr>
        <w:pStyle w:val="ad"/>
        <w:widowControl/>
        <w:numPr>
          <w:ilvl w:val="0"/>
          <w:numId w:val="7"/>
        </w:numPr>
        <w:adjustRightInd w:val="0"/>
        <w:snapToGrid w:val="0"/>
        <w:spacing w:after="240" w:line="520" w:lineRule="atLeast"/>
        <w:ind w:left="0" w:firstLineChars="0" w:firstLine="736"/>
        <w:rPr>
          <w:rFonts w:eastAsia="仿宋" w:hAnsi="宋体"/>
          <w:sz w:val="32"/>
        </w:rPr>
      </w:pPr>
      <w:r>
        <w:rPr>
          <w:rFonts w:eastAsia="仿宋" w:hAnsi="宋体" w:hint="eastAsia"/>
          <w:sz w:val="32"/>
        </w:rPr>
        <w:lastRenderedPageBreak/>
        <w:t>员工</w:t>
      </w:r>
      <w:r w:rsidR="00F35461" w:rsidRPr="00986FFB">
        <w:rPr>
          <w:rFonts w:eastAsia="仿宋" w:hAnsi="宋体" w:hint="eastAsia"/>
          <w:sz w:val="32"/>
        </w:rPr>
        <w:t>应对提交和制作的书面表格和文件进行留档</w:t>
      </w:r>
      <w:r w:rsidR="00F35461">
        <w:rPr>
          <w:rFonts w:eastAsia="仿宋" w:hAnsi="宋体" w:hint="eastAsia"/>
          <w:sz w:val="32"/>
        </w:rPr>
        <w:t>，以备审计</w:t>
      </w:r>
      <w:r w:rsidR="00F35461" w:rsidRPr="00986FFB">
        <w:rPr>
          <w:rFonts w:eastAsia="仿宋" w:hAnsi="宋体" w:hint="eastAsia"/>
          <w:sz w:val="32"/>
        </w:rPr>
        <w:t>。</w:t>
      </w:r>
    </w:p>
    <w:p w14:paraId="5CC21D5A" w14:textId="77777777" w:rsidR="00F35461" w:rsidRPr="00C4372D" w:rsidRDefault="00F35461" w:rsidP="00C4372D">
      <w:pPr>
        <w:widowControl/>
        <w:autoSpaceDE w:val="0"/>
        <w:autoSpaceDN w:val="0"/>
        <w:adjustRightInd w:val="0"/>
        <w:spacing w:before="240" w:after="240"/>
        <w:jc w:val="center"/>
        <w:rPr>
          <w:rFonts w:ascii="仿宋" w:eastAsia="仿宋" w:hAnsi="仿宋" w:cs="Times New Roman"/>
          <w:b/>
          <w:sz w:val="32"/>
          <w:szCs w:val="32"/>
        </w:rPr>
      </w:pPr>
      <w:r w:rsidRPr="00C4372D">
        <w:rPr>
          <w:rFonts w:ascii="仿宋" w:eastAsia="仿宋" w:hAnsi="仿宋" w:cs="Times New Roman" w:hint="eastAsia"/>
          <w:b/>
          <w:sz w:val="32"/>
          <w:szCs w:val="32"/>
        </w:rPr>
        <w:t>第七章 处分</w:t>
      </w:r>
    </w:p>
    <w:p w14:paraId="1DECF15F" w14:textId="77777777" w:rsidR="00F35461" w:rsidRPr="00986FFB" w:rsidRDefault="00F35461" w:rsidP="00F35461">
      <w:pPr>
        <w:pStyle w:val="ad"/>
        <w:widowControl/>
        <w:numPr>
          <w:ilvl w:val="0"/>
          <w:numId w:val="7"/>
        </w:numPr>
        <w:adjustRightInd w:val="0"/>
        <w:snapToGrid w:val="0"/>
        <w:spacing w:after="240" w:line="520" w:lineRule="atLeast"/>
        <w:ind w:left="0" w:firstLineChars="0" w:firstLine="736"/>
        <w:rPr>
          <w:rFonts w:eastAsia="仿宋"/>
          <w:spacing w:val="2"/>
          <w:sz w:val="32"/>
        </w:rPr>
      </w:pPr>
      <w:bookmarkStart w:id="5" w:name="_DV_M118"/>
      <w:bookmarkEnd w:id="5"/>
      <w:r w:rsidRPr="004926E0">
        <w:rPr>
          <w:rFonts w:ascii="仿宋" w:eastAsia="仿宋" w:hAnsi="仿宋" w:cs="Arial" w:hint="eastAsia"/>
          <w:sz w:val="32"/>
          <w:szCs w:val="32"/>
        </w:rPr>
        <w:t>按照</w:t>
      </w:r>
      <w:r>
        <w:rPr>
          <w:rFonts w:ascii="仿宋" w:eastAsia="仿宋" w:hAnsi="仿宋" w:cs="Arial" w:hint="eastAsia"/>
          <w:sz w:val="32"/>
          <w:szCs w:val="32"/>
        </w:rPr>
        <w:t>相关法律法规</w:t>
      </w:r>
      <w:r w:rsidRPr="004926E0">
        <w:rPr>
          <w:rFonts w:ascii="仿宋" w:eastAsia="仿宋" w:hAnsi="仿宋" w:cs="Arial" w:hint="eastAsia"/>
          <w:sz w:val="32"/>
          <w:szCs w:val="32"/>
        </w:rPr>
        <w:t>及公司规定，违反</w:t>
      </w:r>
      <w:r w:rsidR="00BA32C2">
        <w:rPr>
          <w:rFonts w:ascii="仿宋" w:eastAsia="仿宋" w:hAnsi="仿宋" w:cs="Arial" w:hint="eastAsia"/>
          <w:sz w:val="32"/>
          <w:szCs w:val="32"/>
        </w:rPr>
        <w:t>本《细则》</w:t>
      </w:r>
      <w:r w:rsidRPr="004926E0">
        <w:rPr>
          <w:rFonts w:ascii="仿宋" w:eastAsia="仿宋" w:hAnsi="仿宋" w:cs="Arial" w:hint="eastAsia"/>
          <w:sz w:val="32"/>
          <w:szCs w:val="32"/>
        </w:rPr>
        <w:t>将受到</w:t>
      </w:r>
      <w:r>
        <w:rPr>
          <w:rFonts w:ascii="仿宋" w:eastAsia="仿宋" w:hAnsi="仿宋" w:cs="Arial" w:hint="eastAsia"/>
          <w:sz w:val="32"/>
          <w:szCs w:val="32"/>
        </w:rPr>
        <w:t>相应处分</w:t>
      </w:r>
      <w:r w:rsidRPr="004926E0">
        <w:rPr>
          <w:rFonts w:ascii="仿宋" w:eastAsia="仿宋" w:hAnsi="仿宋" w:cs="Arial" w:hint="eastAsia"/>
          <w:sz w:val="32"/>
          <w:szCs w:val="32"/>
        </w:rPr>
        <w:t>。</w:t>
      </w:r>
    </w:p>
    <w:p w14:paraId="2F85A66B" w14:textId="77777777" w:rsidR="00F35461" w:rsidRPr="00C4372D" w:rsidRDefault="00F35461" w:rsidP="00C4372D">
      <w:pPr>
        <w:widowControl/>
        <w:autoSpaceDE w:val="0"/>
        <w:autoSpaceDN w:val="0"/>
        <w:adjustRightInd w:val="0"/>
        <w:spacing w:before="240" w:after="240"/>
        <w:jc w:val="center"/>
        <w:rPr>
          <w:rFonts w:ascii="仿宋" w:eastAsia="仿宋" w:hAnsi="仿宋" w:cs="Times New Roman"/>
          <w:b/>
          <w:sz w:val="32"/>
          <w:szCs w:val="32"/>
        </w:rPr>
      </w:pPr>
      <w:r w:rsidRPr="00C4372D">
        <w:rPr>
          <w:rFonts w:ascii="仿宋" w:eastAsia="仿宋" w:hAnsi="仿宋" w:cs="Times New Roman" w:hint="eastAsia"/>
          <w:b/>
          <w:sz w:val="32"/>
          <w:szCs w:val="32"/>
        </w:rPr>
        <w:t>第八章 附则</w:t>
      </w:r>
    </w:p>
    <w:p w14:paraId="354E3189" w14:textId="60F403EC" w:rsidR="00F35461" w:rsidRPr="00981DF5" w:rsidRDefault="00F35461" w:rsidP="00F35461">
      <w:pPr>
        <w:pStyle w:val="ad"/>
        <w:widowControl/>
        <w:numPr>
          <w:ilvl w:val="0"/>
          <w:numId w:val="7"/>
        </w:numPr>
        <w:adjustRightInd w:val="0"/>
        <w:snapToGrid w:val="0"/>
        <w:spacing w:after="240" w:line="520" w:lineRule="atLeast"/>
        <w:ind w:left="0" w:firstLineChars="0" w:firstLine="736"/>
        <w:rPr>
          <w:rFonts w:eastAsia="仿宋"/>
          <w:sz w:val="32"/>
        </w:rPr>
      </w:pPr>
      <w:r w:rsidRPr="00AD2767">
        <w:rPr>
          <w:rFonts w:eastAsia="仿宋" w:hAnsi="宋体" w:hint="eastAsia"/>
          <w:sz w:val="32"/>
        </w:rPr>
        <w:t>涉及</w:t>
      </w:r>
      <w:r w:rsidR="00BA32C2">
        <w:rPr>
          <w:rFonts w:eastAsia="仿宋" w:hAnsi="宋体" w:hint="eastAsia"/>
          <w:sz w:val="32"/>
        </w:rPr>
        <w:t>本《细则》</w:t>
      </w:r>
      <w:r w:rsidRPr="00AD2767">
        <w:rPr>
          <w:rFonts w:eastAsia="仿宋" w:hAnsi="宋体" w:hint="eastAsia"/>
          <w:sz w:val="32"/>
        </w:rPr>
        <w:t>的问题均可向</w:t>
      </w:r>
      <w:r w:rsidR="002C3DF4">
        <w:rPr>
          <w:rFonts w:eastAsia="仿宋" w:hAnsi="宋体" w:hint="eastAsia"/>
          <w:sz w:val="32"/>
        </w:rPr>
        <w:t>股份公司及</w:t>
      </w:r>
      <w:r w:rsidR="00E265A4">
        <w:rPr>
          <w:rFonts w:eastAsia="仿宋" w:hAnsi="宋体" w:hint="eastAsia"/>
          <w:sz w:val="32"/>
        </w:rPr>
        <w:t>子公司</w:t>
      </w:r>
      <w:r w:rsidRPr="00AD2767">
        <w:rPr>
          <w:rFonts w:eastAsia="仿宋" w:hAnsi="宋体" w:hint="eastAsia"/>
          <w:sz w:val="32"/>
        </w:rPr>
        <w:t>合规</w:t>
      </w:r>
      <w:r w:rsidRPr="002A5747">
        <w:rPr>
          <w:rFonts w:eastAsia="仿宋" w:hAnsi="宋体" w:hint="eastAsia"/>
          <w:sz w:val="32"/>
        </w:rPr>
        <w:t>主管</w:t>
      </w:r>
      <w:r w:rsidRPr="00AD2767">
        <w:rPr>
          <w:rFonts w:eastAsia="仿宋" w:hAnsi="宋体" w:hint="eastAsia"/>
          <w:sz w:val="32"/>
        </w:rPr>
        <w:t>部门提出。</w:t>
      </w:r>
    </w:p>
    <w:p w14:paraId="13CF265F" w14:textId="77777777" w:rsidR="00981DF5" w:rsidRPr="00986FFB" w:rsidRDefault="00981DF5" w:rsidP="00F35461">
      <w:pPr>
        <w:pStyle w:val="ad"/>
        <w:widowControl/>
        <w:numPr>
          <w:ilvl w:val="0"/>
          <w:numId w:val="7"/>
        </w:numPr>
        <w:adjustRightInd w:val="0"/>
        <w:snapToGrid w:val="0"/>
        <w:spacing w:after="240" w:line="520" w:lineRule="atLeast"/>
        <w:ind w:left="0" w:firstLineChars="0" w:firstLine="736"/>
        <w:rPr>
          <w:rFonts w:eastAsia="仿宋"/>
          <w:sz w:val="32"/>
        </w:rPr>
      </w:pPr>
      <w:r w:rsidRPr="00753097">
        <w:rPr>
          <w:rFonts w:ascii="仿宋" w:eastAsia="仿宋" w:hAnsi="仿宋" w:cs="Arial" w:hint="eastAsia"/>
          <w:sz w:val="32"/>
          <w:szCs w:val="32"/>
        </w:rPr>
        <w:t>股份公司合规标准部代表股份公司对所属部门实施本《细则》进行监督，并负有对本《细则》实施的最终指导权和解释权。</w:t>
      </w:r>
    </w:p>
    <w:p w14:paraId="0CFFB693"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490BD163"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656C8E57"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109D9579"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087BEBB9"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2736DAA1"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7E6E1E03" w14:textId="253D0D0D" w:rsidR="00CB260B" w:rsidRDefault="00CB260B">
      <w:pPr>
        <w:widowControl/>
        <w:jc w:val="left"/>
        <w:rPr>
          <w:rFonts w:ascii="Times New Roman" w:eastAsia="仿宋" w:hAnsi="宋体" w:cs="Times New Roman"/>
          <w:b/>
          <w:sz w:val="32"/>
          <w:szCs w:val="24"/>
        </w:rPr>
      </w:pPr>
      <w:r>
        <w:rPr>
          <w:rFonts w:eastAsia="仿宋" w:hAnsi="宋体"/>
          <w:sz w:val="32"/>
        </w:rPr>
        <w:br w:type="page"/>
      </w:r>
    </w:p>
    <w:p w14:paraId="322A6545" w14:textId="77777777" w:rsidR="00981DF5" w:rsidRDefault="00981DF5" w:rsidP="00981DF5">
      <w:pPr>
        <w:pStyle w:val="3"/>
        <w:numPr>
          <w:ilvl w:val="0"/>
          <w:numId w:val="0"/>
        </w:numPr>
        <w:adjustRightInd w:val="0"/>
        <w:snapToGrid w:val="0"/>
        <w:spacing w:beforeLines="0" w:before="0" w:afterLines="0" w:after="0"/>
        <w:jc w:val="both"/>
        <w:rPr>
          <w:rFonts w:eastAsia="仿宋" w:hAnsi="宋体"/>
          <w:sz w:val="32"/>
        </w:rPr>
      </w:pPr>
    </w:p>
    <w:p w14:paraId="49B4D205" w14:textId="0C474C1B" w:rsidR="00F35461" w:rsidRDefault="00F35461" w:rsidP="00981DF5">
      <w:pPr>
        <w:pStyle w:val="3"/>
        <w:numPr>
          <w:ilvl w:val="0"/>
          <w:numId w:val="0"/>
        </w:numPr>
        <w:adjustRightInd w:val="0"/>
        <w:snapToGrid w:val="0"/>
        <w:spacing w:beforeLines="0" w:before="0" w:afterLines="0" w:after="0"/>
        <w:jc w:val="both"/>
        <w:rPr>
          <w:rFonts w:eastAsia="仿宋" w:hAnsi="宋体"/>
          <w:b w:val="0"/>
          <w:sz w:val="32"/>
        </w:rPr>
      </w:pPr>
      <w:r w:rsidRPr="00B946D7">
        <w:rPr>
          <w:rFonts w:eastAsia="仿宋" w:hAnsi="宋体" w:hint="eastAsia"/>
          <w:sz w:val="32"/>
        </w:rPr>
        <w:t>附件</w:t>
      </w:r>
      <w:r>
        <w:rPr>
          <w:rFonts w:eastAsia="仿宋" w:hAnsi="宋体" w:hint="eastAsia"/>
          <w:sz w:val="32"/>
        </w:rPr>
        <w:t>：</w:t>
      </w:r>
      <w:r w:rsidR="00DC1743">
        <w:rPr>
          <w:rFonts w:eastAsia="仿宋" w:hAnsi="宋体" w:hint="eastAsia"/>
          <w:sz w:val="32"/>
        </w:rPr>
        <w:t xml:space="preserve"> </w:t>
      </w:r>
      <w:r w:rsidRPr="00D72D65">
        <w:rPr>
          <w:rFonts w:eastAsia="仿宋" w:hAnsi="宋体" w:hint="eastAsia"/>
          <w:b w:val="0"/>
          <w:sz w:val="32"/>
        </w:rPr>
        <w:t>1.</w:t>
      </w:r>
      <w:r>
        <w:rPr>
          <w:rFonts w:eastAsia="仿宋" w:hAnsi="宋体"/>
          <w:b w:val="0"/>
          <w:sz w:val="32"/>
        </w:rPr>
        <w:t>1</w:t>
      </w:r>
      <w:r w:rsidRPr="00D72D65">
        <w:rPr>
          <w:rFonts w:eastAsia="仿宋" w:hAnsi="宋体" w:hint="eastAsia"/>
          <w:b w:val="0"/>
          <w:sz w:val="32"/>
        </w:rPr>
        <w:t xml:space="preserve"> </w:t>
      </w:r>
      <w:r w:rsidRPr="00D72D65">
        <w:rPr>
          <w:rFonts w:eastAsia="仿宋" w:hAnsi="宋体" w:hint="eastAsia"/>
          <w:b w:val="0"/>
          <w:sz w:val="32"/>
        </w:rPr>
        <w:t>合规保护标准条款</w:t>
      </w:r>
      <w:r>
        <w:rPr>
          <w:rFonts w:eastAsia="仿宋" w:hAnsi="宋体" w:hint="eastAsia"/>
          <w:b w:val="0"/>
          <w:sz w:val="32"/>
        </w:rPr>
        <w:t>（</w:t>
      </w:r>
      <w:r w:rsidR="00981DF5">
        <w:rPr>
          <w:rFonts w:eastAsia="仿宋" w:hAnsi="宋体" w:hint="eastAsia"/>
          <w:b w:val="0"/>
          <w:sz w:val="32"/>
        </w:rPr>
        <w:t>股份公司或</w:t>
      </w:r>
      <w:r w:rsidR="00E265A4">
        <w:rPr>
          <w:rFonts w:eastAsia="仿宋" w:hAnsi="宋体" w:hint="eastAsia"/>
          <w:b w:val="0"/>
          <w:sz w:val="32"/>
        </w:rPr>
        <w:t>子公司</w:t>
      </w:r>
      <w:r>
        <w:rPr>
          <w:rFonts w:eastAsia="仿宋" w:hAnsi="宋体"/>
          <w:b w:val="0"/>
          <w:sz w:val="32"/>
        </w:rPr>
        <w:t>为甲方）</w:t>
      </w:r>
    </w:p>
    <w:p w14:paraId="38E9F7D0" w14:textId="263F5358" w:rsidR="00981DF5" w:rsidRDefault="00F35461" w:rsidP="00981DF5">
      <w:pPr>
        <w:pStyle w:val="3"/>
        <w:numPr>
          <w:ilvl w:val="0"/>
          <w:numId w:val="0"/>
        </w:numPr>
        <w:adjustRightInd w:val="0"/>
        <w:snapToGrid w:val="0"/>
        <w:spacing w:beforeLines="0" w:before="0" w:afterLines="0" w:after="0"/>
        <w:ind w:leftChars="472" w:left="1833" w:hangingChars="263" w:hanging="842"/>
        <w:jc w:val="both"/>
        <w:rPr>
          <w:rFonts w:eastAsia="仿宋" w:hAnsi="宋体"/>
          <w:b w:val="0"/>
          <w:sz w:val="32"/>
        </w:rPr>
      </w:pPr>
      <w:r w:rsidRPr="00D72D65">
        <w:rPr>
          <w:rFonts w:eastAsia="仿宋" w:hAnsi="宋体" w:hint="eastAsia"/>
          <w:b w:val="0"/>
          <w:sz w:val="32"/>
        </w:rPr>
        <w:t>1.</w:t>
      </w:r>
      <w:r>
        <w:rPr>
          <w:rFonts w:eastAsia="仿宋" w:hAnsi="宋体"/>
          <w:b w:val="0"/>
          <w:sz w:val="32"/>
        </w:rPr>
        <w:t>2</w:t>
      </w:r>
      <w:r w:rsidRPr="00D72D65">
        <w:rPr>
          <w:rFonts w:eastAsia="仿宋" w:hAnsi="宋体" w:hint="eastAsia"/>
          <w:b w:val="0"/>
          <w:sz w:val="32"/>
        </w:rPr>
        <w:t xml:space="preserve"> </w:t>
      </w:r>
      <w:r w:rsidRPr="00D72D65">
        <w:rPr>
          <w:rFonts w:eastAsia="仿宋" w:hAnsi="宋体" w:hint="eastAsia"/>
          <w:b w:val="0"/>
          <w:sz w:val="32"/>
        </w:rPr>
        <w:t>合规保护标准条款</w:t>
      </w:r>
      <w:r w:rsidR="00981DF5">
        <w:rPr>
          <w:rFonts w:eastAsia="仿宋" w:hAnsi="宋体" w:hint="eastAsia"/>
          <w:b w:val="0"/>
          <w:sz w:val="32"/>
        </w:rPr>
        <w:t>（股份公司或</w:t>
      </w:r>
      <w:r w:rsidR="00E265A4">
        <w:rPr>
          <w:rFonts w:eastAsia="仿宋" w:hAnsi="宋体" w:hint="eastAsia"/>
          <w:b w:val="0"/>
          <w:sz w:val="32"/>
        </w:rPr>
        <w:t>子公司</w:t>
      </w:r>
      <w:r>
        <w:rPr>
          <w:rFonts w:eastAsia="仿宋" w:hAnsi="宋体"/>
          <w:b w:val="0"/>
          <w:sz w:val="32"/>
        </w:rPr>
        <w:t>为</w:t>
      </w:r>
      <w:r>
        <w:rPr>
          <w:rFonts w:eastAsia="仿宋" w:hAnsi="宋体" w:hint="eastAsia"/>
          <w:b w:val="0"/>
          <w:sz w:val="32"/>
        </w:rPr>
        <w:t>乙</w:t>
      </w:r>
      <w:r>
        <w:rPr>
          <w:rFonts w:eastAsia="仿宋" w:hAnsi="宋体"/>
          <w:b w:val="0"/>
          <w:sz w:val="32"/>
        </w:rPr>
        <w:t>方）</w:t>
      </w:r>
    </w:p>
    <w:p w14:paraId="02D4B2EB" w14:textId="77777777" w:rsidR="00F35461" w:rsidRDefault="00F35461" w:rsidP="00981DF5">
      <w:pPr>
        <w:pStyle w:val="3"/>
        <w:numPr>
          <w:ilvl w:val="0"/>
          <w:numId w:val="0"/>
        </w:numPr>
        <w:adjustRightInd w:val="0"/>
        <w:snapToGrid w:val="0"/>
        <w:spacing w:beforeLines="0" w:before="0" w:afterLines="0" w:after="0"/>
        <w:ind w:leftChars="472" w:left="1833" w:hangingChars="263" w:hanging="842"/>
        <w:jc w:val="both"/>
        <w:rPr>
          <w:rFonts w:eastAsia="仿宋" w:hAnsi="宋体"/>
          <w:sz w:val="32"/>
        </w:rPr>
      </w:pPr>
      <w:r w:rsidRPr="00D72D65">
        <w:rPr>
          <w:rFonts w:eastAsia="仿宋" w:hAnsi="宋体" w:hint="eastAsia"/>
          <w:b w:val="0"/>
          <w:sz w:val="32"/>
        </w:rPr>
        <w:t xml:space="preserve">2. </w:t>
      </w:r>
      <w:r w:rsidRPr="00D72D65">
        <w:rPr>
          <w:rFonts w:eastAsia="仿宋" w:hAnsi="宋体" w:hint="eastAsia"/>
          <w:b w:val="0"/>
          <w:sz w:val="32"/>
        </w:rPr>
        <w:t>合同合规审查表</w:t>
      </w:r>
      <w:r>
        <w:rPr>
          <w:rFonts w:eastAsia="仿宋" w:hAnsi="宋体"/>
          <w:b w:val="0"/>
          <w:sz w:val="32"/>
        </w:rPr>
        <w:br w:type="page"/>
      </w:r>
    </w:p>
    <w:p w14:paraId="34E0985F" w14:textId="666D1EE6" w:rsidR="00F35461" w:rsidRDefault="00F35461" w:rsidP="00F35461">
      <w:pPr>
        <w:adjustRightInd w:val="0"/>
        <w:snapToGrid w:val="0"/>
        <w:spacing w:afterLines="50" w:after="156"/>
        <w:rPr>
          <w:rFonts w:ascii="仿宋" w:eastAsia="仿宋" w:hAnsi="仿宋"/>
          <w:b/>
          <w:sz w:val="24"/>
        </w:rPr>
      </w:pPr>
      <w:r>
        <w:rPr>
          <w:rFonts w:ascii="仿宋" w:eastAsia="仿宋" w:hAnsi="仿宋" w:hint="eastAsia"/>
          <w:b/>
          <w:sz w:val="24"/>
        </w:rPr>
        <w:lastRenderedPageBreak/>
        <w:t>附件1.1（</w:t>
      </w:r>
      <w:r w:rsidR="00981DF5" w:rsidRPr="00981DF5">
        <w:rPr>
          <w:rFonts w:ascii="仿宋" w:eastAsia="仿宋" w:hAnsi="仿宋" w:hint="eastAsia"/>
          <w:b/>
          <w:sz w:val="24"/>
        </w:rPr>
        <w:t>股份公司</w:t>
      </w:r>
      <w:r w:rsidR="00981DF5">
        <w:rPr>
          <w:rFonts w:ascii="仿宋" w:eastAsia="仿宋" w:hAnsi="仿宋" w:hint="eastAsia"/>
          <w:b/>
          <w:sz w:val="24"/>
        </w:rPr>
        <w:t>或</w:t>
      </w:r>
      <w:r w:rsidR="00E265A4">
        <w:rPr>
          <w:rFonts w:ascii="仿宋" w:eastAsia="仿宋" w:hAnsi="仿宋" w:hint="eastAsia"/>
          <w:b/>
          <w:sz w:val="24"/>
        </w:rPr>
        <w:t>子公司</w:t>
      </w:r>
      <w:r>
        <w:rPr>
          <w:rFonts w:ascii="仿宋" w:eastAsia="仿宋" w:hAnsi="仿宋" w:hint="eastAsia"/>
          <w:b/>
          <w:sz w:val="24"/>
        </w:rPr>
        <w:t>为甲方时）</w:t>
      </w:r>
    </w:p>
    <w:p w14:paraId="2742346E" w14:textId="77777777" w:rsidR="00981DF5" w:rsidRDefault="00981DF5" w:rsidP="00F35461">
      <w:pPr>
        <w:adjustRightInd w:val="0"/>
        <w:snapToGrid w:val="0"/>
        <w:spacing w:afterLines="50" w:after="156"/>
        <w:jc w:val="center"/>
        <w:rPr>
          <w:rFonts w:ascii="仿宋" w:eastAsia="仿宋" w:hAnsi="仿宋"/>
          <w:b/>
          <w:sz w:val="28"/>
          <w:szCs w:val="28"/>
        </w:rPr>
      </w:pPr>
    </w:p>
    <w:p w14:paraId="31E2281E" w14:textId="77777777" w:rsidR="00F35461" w:rsidRPr="00D0350D" w:rsidRDefault="00F35461" w:rsidP="00F35461">
      <w:pPr>
        <w:adjustRightInd w:val="0"/>
        <w:snapToGrid w:val="0"/>
        <w:spacing w:afterLines="50" w:after="156"/>
        <w:jc w:val="center"/>
        <w:rPr>
          <w:rFonts w:ascii="仿宋" w:eastAsia="仿宋" w:hAnsi="仿宋"/>
          <w:b/>
          <w:sz w:val="28"/>
          <w:szCs w:val="28"/>
        </w:rPr>
      </w:pPr>
      <w:r w:rsidRPr="00D0350D">
        <w:rPr>
          <w:rFonts w:ascii="仿宋" w:eastAsia="仿宋" w:hAnsi="仿宋" w:hint="eastAsia"/>
          <w:b/>
          <w:sz w:val="28"/>
          <w:szCs w:val="28"/>
        </w:rPr>
        <w:t>合规保护</w:t>
      </w:r>
      <w:r w:rsidRPr="00D0350D">
        <w:rPr>
          <w:rFonts w:ascii="仿宋" w:eastAsia="仿宋" w:hAnsi="仿宋"/>
          <w:b/>
          <w:sz w:val="28"/>
          <w:szCs w:val="28"/>
        </w:rPr>
        <w:t>标准条款</w:t>
      </w:r>
    </w:p>
    <w:p w14:paraId="4C29DDAA" w14:textId="77777777" w:rsidR="00F35461" w:rsidRDefault="00F35461" w:rsidP="00F35461">
      <w:pPr>
        <w:autoSpaceDE w:val="0"/>
        <w:autoSpaceDN w:val="0"/>
        <w:adjustRightInd w:val="0"/>
        <w:ind w:firstLineChars="200" w:firstLine="480"/>
        <w:jc w:val="left"/>
        <w:rPr>
          <w:rFonts w:ascii="仿宋" w:eastAsia="仿宋" w:hAnsi="仿宋"/>
          <w:sz w:val="24"/>
        </w:rPr>
      </w:pPr>
    </w:p>
    <w:p w14:paraId="7D29A9A2" w14:textId="77777777" w:rsidR="00F35461" w:rsidRPr="00DD0ED2" w:rsidRDefault="00F35461" w:rsidP="00981DF5">
      <w:pPr>
        <w:adjustRightInd w:val="0"/>
        <w:snapToGrid w:val="0"/>
        <w:spacing w:afterLines="50" w:after="156" w:line="360" w:lineRule="auto"/>
        <w:ind w:firstLineChars="200" w:firstLine="480"/>
        <w:rPr>
          <w:rFonts w:ascii="仿宋" w:eastAsia="仿宋" w:hAnsi="仿宋"/>
          <w:sz w:val="24"/>
        </w:rPr>
      </w:pPr>
      <w:r w:rsidRPr="00DD0ED2">
        <w:rPr>
          <w:rFonts w:ascii="仿宋" w:eastAsia="仿宋" w:hAnsi="仿宋" w:hint="eastAsia"/>
          <w:sz w:val="24"/>
        </w:rPr>
        <w:t>双方</w:t>
      </w:r>
      <w:r w:rsidRPr="00DD0ED2">
        <w:rPr>
          <w:rFonts w:ascii="仿宋" w:eastAsia="仿宋" w:hAnsi="仿宋"/>
          <w:sz w:val="24"/>
        </w:rPr>
        <w:t>同意</w:t>
      </w:r>
      <w:r w:rsidRPr="00DD0ED2">
        <w:rPr>
          <w:rFonts w:ascii="仿宋" w:eastAsia="仿宋" w:hAnsi="仿宋" w:hint="eastAsia"/>
          <w:sz w:val="24"/>
        </w:rPr>
        <w:t>，本合规保护标准条款构成双方之间订立的合同的重要组成部分，双方应共同</w:t>
      </w:r>
      <w:r w:rsidRPr="00DD0ED2">
        <w:rPr>
          <w:rFonts w:ascii="仿宋" w:eastAsia="仿宋" w:hAnsi="仿宋"/>
          <w:sz w:val="24"/>
        </w:rPr>
        <w:t>遵守</w:t>
      </w:r>
      <w:r w:rsidRPr="00DD0ED2">
        <w:rPr>
          <w:rFonts w:ascii="仿宋" w:eastAsia="仿宋" w:hAnsi="仿宋" w:hint="eastAsia"/>
          <w:sz w:val="24"/>
        </w:rPr>
        <w:t>本</w:t>
      </w:r>
      <w:r>
        <w:rPr>
          <w:rFonts w:ascii="仿宋" w:eastAsia="仿宋" w:hAnsi="仿宋" w:hint="eastAsia"/>
          <w:sz w:val="24"/>
        </w:rPr>
        <w:t>条款</w:t>
      </w:r>
      <w:r w:rsidRPr="00DD0ED2">
        <w:rPr>
          <w:rFonts w:ascii="仿宋" w:eastAsia="仿宋" w:hAnsi="仿宋" w:hint="eastAsia"/>
          <w:sz w:val="24"/>
        </w:rPr>
        <w:t>。</w:t>
      </w:r>
    </w:p>
    <w:p w14:paraId="425D94C0" w14:textId="77777777" w:rsidR="00F35461" w:rsidRDefault="00F35461" w:rsidP="00F35461">
      <w:pPr>
        <w:adjustRightInd w:val="0"/>
        <w:snapToGrid w:val="0"/>
        <w:spacing w:afterLines="50" w:after="156"/>
        <w:rPr>
          <w:rFonts w:ascii="仿宋" w:eastAsia="仿宋" w:hAnsi="仿宋"/>
          <w:b/>
          <w:sz w:val="24"/>
        </w:rPr>
      </w:pPr>
    </w:p>
    <w:p w14:paraId="1B206EFB" w14:textId="77777777" w:rsidR="00F35461" w:rsidRPr="003D0FEB"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sidRPr="003D0FEB">
        <w:rPr>
          <w:rFonts w:ascii="仿宋" w:eastAsia="仿宋" w:hAnsi="仿宋" w:hint="eastAsia"/>
          <w:b/>
          <w:sz w:val="24"/>
        </w:rPr>
        <w:t>公务人员</w:t>
      </w:r>
      <w:r w:rsidRPr="003D0FEB">
        <w:rPr>
          <w:rFonts w:ascii="仿宋" w:eastAsia="仿宋" w:hAnsi="仿宋"/>
          <w:b/>
          <w:sz w:val="24"/>
        </w:rPr>
        <w:t>的定义</w:t>
      </w:r>
    </w:p>
    <w:p w14:paraId="464E55DF" w14:textId="77777777" w:rsidR="00F35461" w:rsidRPr="00A23533"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本</w:t>
      </w:r>
      <w:r w:rsidRPr="00AA4B5C">
        <w:rPr>
          <w:rFonts w:ascii="仿宋" w:eastAsia="仿宋" w:hAnsi="仿宋"/>
          <w:sz w:val="24"/>
        </w:rPr>
        <w:t>合规</w:t>
      </w:r>
      <w:r>
        <w:rPr>
          <w:rFonts w:ascii="仿宋" w:eastAsia="仿宋" w:hAnsi="仿宋" w:hint="eastAsia"/>
          <w:sz w:val="24"/>
        </w:rPr>
        <w:t>标准</w:t>
      </w:r>
      <w:r w:rsidRPr="00AA4B5C">
        <w:rPr>
          <w:rFonts w:ascii="仿宋" w:eastAsia="仿宋" w:hAnsi="仿宋"/>
          <w:sz w:val="24"/>
        </w:rPr>
        <w:t>保护条款中的</w:t>
      </w:r>
      <w:r w:rsidRPr="00AA4B5C">
        <w:rPr>
          <w:rFonts w:ascii="仿宋" w:eastAsia="仿宋" w:hAnsi="仿宋" w:hint="eastAsia"/>
          <w:sz w:val="24"/>
        </w:rPr>
        <w:t>“公务人员”</w:t>
      </w:r>
      <w:r w:rsidRPr="00A23533">
        <w:rPr>
          <w:rFonts w:ascii="仿宋" w:eastAsia="仿宋" w:hAnsi="仿宋" w:hint="eastAsia"/>
          <w:sz w:val="24"/>
        </w:rPr>
        <w:t>应</w:t>
      </w:r>
      <w:r>
        <w:rPr>
          <w:rFonts w:ascii="仿宋" w:eastAsia="仿宋" w:hAnsi="仿宋" w:hint="eastAsia"/>
          <w:sz w:val="24"/>
        </w:rPr>
        <w:t>做</w:t>
      </w:r>
      <w:r w:rsidRPr="00A23533">
        <w:rPr>
          <w:rFonts w:ascii="仿宋" w:eastAsia="仿宋" w:hAnsi="仿宋" w:hint="eastAsia"/>
          <w:sz w:val="24"/>
        </w:rPr>
        <w:t>宽泛解释，</w:t>
      </w:r>
      <w:r w:rsidR="00981DF5">
        <w:rPr>
          <w:rFonts w:ascii="仿宋" w:eastAsia="仿宋" w:hAnsi="仿宋" w:hint="eastAsia"/>
          <w:sz w:val="24"/>
        </w:rPr>
        <w:t>指</w:t>
      </w:r>
      <w:r w:rsidRPr="00A23533">
        <w:rPr>
          <w:rFonts w:ascii="仿宋" w:eastAsia="仿宋" w:hAnsi="仿宋" w:hint="eastAsia"/>
          <w:sz w:val="24"/>
        </w:rPr>
        <w:t>包括</w:t>
      </w:r>
      <w:r w:rsidR="00981DF5">
        <w:rPr>
          <w:rFonts w:ascii="仿宋" w:eastAsia="仿宋" w:hAnsi="仿宋" w:hint="eastAsia"/>
          <w:sz w:val="24"/>
        </w:rPr>
        <w:t>但不限于</w:t>
      </w:r>
      <w:r w:rsidRPr="00A23533">
        <w:rPr>
          <w:rFonts w:ascii="仿宋" w:eastAsia="仿宋" w:hAnsi="仿宋" w:hint="eastAsia"/>
          <w:sz w:val="24"/>
        </w:rPr>
        <w:t>下列</w:t>
      </w:r>
      <w:r>
        <w:rPr>
          <w:rFonts w:ascii="仿宋" w:eastAsia="仿宋" w:hAnsi="仿宋" w:hint="eastAsia"/>
          <w:sz w:val="24"/>
        </w:rPr>
        <w:t>含义</w:t>
      </w:r>
      <w:r w:rsidRPr="00A23533">
        <w:rPr>
          <w:rFonts w:ascii="仿宋" w:eastAsia="仿宋" w:hAnsi="仿宋" w:hint="eastAsia"/>
          <w:sz w:val="24"/>
        </w:rPr>
        <w:t xml:space="preserve">： </w:t>
      </w:r>
    </w:p>
    <w:p w14:paraId="464118D0" w14:textId="744980E0" w:rsidR="00F35461" w:rsidRPr="008B37C7" w:rsidRDefault="00F35461" w:rsidP="008B37C7">
      <w:pPr>
        <w:pStyle w:val="ad"/>
        <w:numPr>
          <w:ilvl w:val="0"/>
          <w:numId w:val="27"/>
        </w:numPr>
        <w:adjustRightInd w:val="0"/>
        <w:snapToGrid w:val="0"/>
        <w:spacing w:afterLines="50" w:after="156" w:line="360" w:lineRule="auto"/>
        <w:ind w:left="0" w:firstLineChars="0" w:firstLine="480"/>
        <w:rPr>
          <w:rFonts w:ascii="仿宋" w:eastAsia="仿宋" w:hAnsi="仿宋"/>
          <w:sz w:val="24"/>
        </w:rPr>
      </w:pPr>
      <w:r w:rsidRPr="008B37C7">
        <w:rPr>
          <w:rFonts w:ascii="仿宋" w:eastAsia="仿宋" w:hAnsi="仿宋" w:hint="eastAsia"/>
          <w:sz w:val="24"/>
        </w:rPr>
        <w:t>政府的官员、雇员、代表以及代表政府或者经公共权力</w:t>
      </w:r>
      <w:r w:rsidR="00DC1743">
        <w:rPr>
          <w:rFonts w:ascii="仿宋" w:eastAsia="仿宋" w:hAnsi="仿宋" w:hint="eastAsia"/>
          <w:sz w:val="24"/>
        </w:rPr>
        <w:t>机构</w:t>
      </w:r>
      <w:r w:rsidRPr="008B37C7">
        <w:rPr>
          <w:rFonts w:ascii="仿宋" w:eastAsia="仿宋" w:hAnsi="仿宋" w:hint="eastAsia"/>
          <w:sz w:val="24"/>
        </w:rPr>
        <w:t>授权行事的人士。</w:t>
      </w:r>
    </w:p>
    <w:p w14:paraId="4A61C45F" w14:textId="77777777" w:rsidR="00F35461" w:rsidRPr="00315249" w:rsidRDefault="00F35461" w:rsidP="008B37C7">
      <w:pPr>
        <w:pStyle w:val="ad"/>
        <w:numPr>
          <w:ilvl w:val="0"/>
          <w:numId w:val="27"/>
        </w:numPr>
        <w:adjustRightInd w:val="0"/>
        <w:snapToGrid w:val="0"/>
        <w:spacing w:afterLines="50" w:after="156" w:line="360" w:lineRule="auto"/>
        <w:ind w:firstLineChars="0"/>
        <w:rPr>
          <w:rFonts w:ascii="仿宋" w:eastAsia="仿宋" w:hAnsi="仿宋"/>
          <w:sz w:val="24"/>
        </w:rPr>
      </w:pPr>
      <w:r w:rsidRPr="00315249">
        <w:rPr>
          <w:rFonts w:ascii="仿宋" w:eastAsia="仿宋" w:hAnsi="仿宋" w:hint="eastAsia"/>
          <w:sz w:val="24"/>
        </w:rPr>
        <w:t>国际组织的官员、雇员和代表。</w:t>
      </w:r>
    </w:p>
    <w:p w14:paraId="23B73E11" w14:textId="77777777" w:rsidR="00F35461" w:rsidRPr="00315249" w:rsidRDefault="00F35461" w:rsidP="008B37C7">
      <w:pPr>
        <w:pStyle w:val="ad"/>
        <w:numPr>
          <w:ilvl w:val="0"/>
          <w:numId w:val="27"/>
        </w:numPr>
        <w:adjustRightInd w:val="0"/>
        <w:snapToGrid w:val="0"/>
        <w:spacing w:afterLines="50" w:after="156" w:line="360" w:lineRule="auto"/>
        <w:ind w:firstLineChars="0"/>
        <w:rPr>
          <w:rFonts w:ascii="仿宋" w:eastAsia="仿宋" w:hAnsi="仿宋"/>
          <w:sz w:val="24"/>
        </w:rPr>
      </w:pPr>
      <w:r w:rsidRPr="00315249">
        <w:rPr>
          <w:rFonts w:ascii="仿宋" w:eastAsia="仿宋" w:hAnsi="仿宋" w:hint="eastAsia"/>
          <w:sz w:val="24"/>
        </w:rPr>
        <w:t>行使公共权力的政治组织的官员、雇员、代表，或皇室成员。</w:t>
      </w:r>
    </w:p>
    <w:p w14:paraId="47D4C594" w14:textId="77777777" w:rsidR="00F35461" w:rsidRPr="00315249" w:rsidRDefault="00F35461" w:rsidP="008B37C7">
      <w:pPr>
        <w:pStyle w:val="ad"/>
        <w:numPr>
          <w:ilvl w:val="0"/>
          <w:numId w:val="27"/>
        </w:numPr>
        <w:adjustRightInd w:val="0"/>
        <w:snapToGrid w:val="0"/>
        <w:spacing w:afterLines="50" w:after="156" w:line="360" w:lineRule="auto"/>
        <w:ind w:left="0" w:firstLineChars="0" w:firstLine="480"/>
        <w:rPr>
          <w:rFonts w:ascii="仿宋" w:eastAsia="仿宋" w:hAnsi="仿宋"/>
          <w:sz w:val="24"/>
        </w:rPr>
      </w:pPr>
      <w:r w:rsidRPr="00315249">
        <w:rPr>
          <w:rFonts w:ascii="仿宋" w:eastAsia="仿宋" w:hAnsi="仿宋" w:hint="eastAsia"/>
          <w:sz w:val="24"/>
        </w:rPr>
        <w:t>公共企业，即，政府直接或间接控制或施加决定性影响力的企业的官员及雇员。</w:t>
      </w:r>
    </w:p>
    <w:p w14:paraId="48AC8978" w14:textId="77777777" w:rsidR="00F35461" w:rsidRPr="00A8315A"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遵守反腐败法律</w:t>
      </w:r>
    </w:p>
    <w:p w14:paraId="1E229E1B"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乙方在此声明、保证及承诺，与本协议项下进行的活动或交易相关的乙方及乙方的关联公司、子公司、董事、高级管理人员、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直接或间接代表乙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公平竞争法律、法规及规则等（合称“</w:t>
      </w:r>
      <w:r w:rsidRPr="00BE1D63">
        <w:rPr>
          <w:rFonts w:ascii="仿宋" w:eastAsia="仿宋" w:hAnsi="仿宋" w:hint="eastAsia"/>
          <w:sz w:val="24"/>
        </w:rPr>
        <w:t>反腐败法律</w:t>
      </w:r>
      <w:r>
        <w:rPr>
          <w:rFonts w:ascii="仿宋" w:eastAsia="仿宋" w:hAnsi="仿宋" w:hint="eastAsia"/>
          <w:sz w:val="24"/>
        </w:rPr>
        <w:t>”）。乙方特此声明、保证及承诺：乙方及乙方关联公司、董事、高级管理人员、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、代理、顾问、承包商、受托人、最终受益人和股东，及所有代表乙方行事的个人及相关方，过去未曾、将来亦不会发生</w:t>
      </w:r>
      <w:r>
        <w:rPr>
          <w:rFonts w:ascii="仿宋" w:eastAsia="仿宋" w:hAnsi="仿宋"/>
          <w:sz w:val="24"/>
        </w:rPr>
        <w:t>以下行为</w:t>
      </w:r>
      <w:r>
        <w:rPr>
          <w:rFonts w:ascii="仿宋" w:eastAsia="仿宋" w:hAnsi="仿宋" w:hint="eastAsia"/>
          <w:sz w:val="24"/>
        </w:rPr>
        <w:t>：</w:t>
      </w:r>
    </w:p>
    <w:p w14:paraId="31183FA9" w14:textId="77777777" w:rsidR="00F35461" w:rsidRPr="00BE1D63" w:rsidRDefault="00F35461" w:rsidP="00F35461">
      <w:pPr>
        <w:pStyle w:val="ad"/>
        <w:numPr>
          <w:ilvl w:val="0"/>
          <w:numId w:val="5"/>
        </w:numPr>
        <w:adjustRightInd w:val="0"/>
        <w:snapToGrid w:val="0"/>
        <w:spacing w:afterLines="50" w:after="156" w:line="360" w:lineRule="auto"/>
        <w:ind w:firstLineChars="0" w:hanging="858"/>
        <w:rPr>
          <w:rFonts w:ascii="仿宋" w:eastAsia="仿宋" w:hAnsi="仿宋"/>
          <w:sz w:val="24"/>
        </w:rPr>
      </w:pPr>
      <w:r w:rsidRPr="00BE1D63">
        <w:rPr>
          <w:rFonts w:ascii="仿宋" w:eastAsia="仿宋" w:hAnsi="仿宋" w:hint="eastAsia"/>
          <w:sz w:val="24"/>
        </w:rPr>
        <w:lastRenderedPageBreak/>
        <w:t>为</w:t>
      </w:r>
      <w:r w:rsidRPr="00BE1D63">
        <w:rPr>
          <w:rFonts w:ascii="仿宋" w:eastAsia="仿宋" w:hAnsi="仿宋"/>
          <w:sz w:val="24"/>
        </w:rPr>
        <w:t>如下</w:t>
      </w:r>
      <w:r w:rsidRPr="00BE1D63">
        <w:rPr>
          <w:rFonts w:ascii="仿宋" w:eastAsia="仿宋" w:hAnsi="仿宋" w:hint="eastAsia"/>
          <w:sz w:val="24"/>
        </w:rPr>
        <w:t>目的给予或</w:t>
      </w:r>
      <w:r w:rsidRPr="00BE1D63">
        <w:rPr>
          <w:rFonts w:ascii="仿宋" w:eastAsia="仿宋" w:hAnsi="仿宋"/>
          <w:sz w:val="24"/>
        </w:rPr>
        <w:t>承诺给予</w:t>
      </w:r>
      <w:r w:rsidRPr="00BE1D63">
        <w:rPr>
          <w:rFonts w:ascii="仿宋" w:eastAsia="仿宋" w:hAnsi="仿宋" w:hint="eastAsia"/>
          <w:sz w:val="24"/>
        </w:rPr>
        <w:t>公务人员、个人或实体任何利益：</w:t>
      </w:r>
    </w:p>
    <w:p w14:paraId="0A4F05AC" w14:textId="77777777" w:rsidR="00F35461" w:rsidRPr="00BE1D63"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1.</w:t>
      </w:r>
      <w:r w:rsidRPr="00BE1D63">
        <w:rPr>
          <w:rFonts w:ascii="仿宋" w:eastAsia="仿宋" w:hAnsi="仿宋" w:hint="eastAsia"/>
          <w:sz w:val="24"/>
        </w:rPr>
        <w:t>不当影响公务人员的行为或决定；</w:t>
      </w:r>
    </w:p>
    <w:p w14:paraId="149951B5"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诱使公务人员违反其法定职责从而作为或不作为；</w:t>
      </w:r>
    </w:p>
    <w:p w14:paraId="58E04566"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3.诱使公务人员直接通过其个人影响力，或通过其对国内外政府或政府部门的影响力，影响该政府或政府部门的行为或决定；</w:t>
      </w:r>
    </w:p>
    <w:p w14:paraId="2ED3402F"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4.协助乙方、甲方</w:t>
      </w:r>
      <w:r>
        <w:rPr>
          <w:rFonts w:ascii="仿宋" w:eastAsia="仿宋" w:hAnsi="仿宋"/>
          <w:sz w:val="24"/>
        </w:rPr>
        <w:t>或甲方关联方</w:t>
      </w:r>
      <w:r>
        <w:rPr>
          <w:rFonts w:ascii="仿宋" w:eastAsia="仿宋" w:hAnsi="仿宋" w:hint="eastAsia"/>
          <w:sz w:val="24"/>
        </w:rPr>
        <w:t>不当获得或保持商业机会或使其获得不当优势。</w:t>
      </w:r>
    </w:p>
    <w:p w14:paraId="795214A7" w14:textId="77777777" w:rsidR="00F35461" w:rsidRPr="00D06D0F" w:rsidRDefault="00F35461" w:rsidP="008B37C7">
      <w:pPr>
        <w:pStyle w:val="ad"/>
        <w:numPr>
          <w:ilvl w:val="0"/>
          <w:numId w:val="5"/>
        </w:numPr>
        <w:adjustRightInd w:val="0"/>
        <w:snapToGrid w:val="0"/>
        <w:spacing w:afterLines="50" w:after="156" w:line="360" w:lineRule="auto"/>
        <w:ind w:firstLineChars="0" w:hanging="858"/>
        <w:rPr>
          <w:rFonts w:ascii="仿宋" w:eastAsia="仿宋" w:hAnsi="仿宋"/>
          <w:sz w:val="24"/>
        </w:rPr>
      </w:pPr>
      <w:r w:rsidRPr="00D06D0F">
        <w:rPr>
          <w:rFonts w:ascii="仿宋" w:eastAsia="仿宋" w:hAnsi="仿宋" w:hint="eastAsia"/>
          <w:sz w:val="24"/>
        </w:rPr>
        <w:t>为</w:t>
      </w:r>
      <w:r w:rsidRPr="00D06D0F">
        <w:rPr>
          <w:rFonts w:ascii="仿宋" w:eastAsia="仿宋" w:hAnsi="仿宋"/>
          <w:sz w:val="24"/>
        </w:rPr>
        <w:t>如下</w:t>
      </w:r>
      <w:r w:rsidRPr="00D06D0F">
        <w:rPr>
          <w:rFonts w:ascii="仿宋" w:eastAsia="仿宋" w:hAnsi="仿宋" w:hint="eastAsia"/>
          <w:sz w:val="24"/>
        </w:rPr>
        <w:t>目的给予或</w:t>
      </w:r>
      <w:r w:rsidRPr="00D06D0F">
        <w:rPr>
          <w:rFonts w:ascii="仿宋" w:eastAsia="仿宋" w:hAnsi="仿宋"/>
          <w:sz w:val="24"/>
        </w:rPr>
        <w:t>承诺给予</w:t>
      </w:r>
      <w:r w:rsidRPr="00D06D0F">
        <w:rPr>
          <w:rFonts w:ascii="仿宋" w:eastAsia="仿宋" w:hAnsi="仿宋" w:hint="eastAsia"/>
          <w:sz w:val="24"/>
        </w:rPr>
        <w:t>个人任何利益，无论其是否为公务人员：</w:t>
      </w:r>
    </w:p>
    <w:p w14:paraId="5CEF32BE"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1.意图使该个人不当履行其应尽的职责或义务；</w:t>
      </w:r>
    </w:p>
    <w:p w14:paraId="5F7A8866"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知悉或相信该个人接受利益即构成不当履行其应尽的职责或义务。</w:t>
      </w:r>
    </w:p>
    <w:p w14:paraId="7ACFA80A" w14:textId="77777777" w:rsidR="00F35461" w:rsidRPr="00376C5B"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持续义务</w:t>
      </w:r>
    </w:p>
    <w:p w14:paraId="0B6E728F" w14:textId="77777777" w:rsidR="00F35461" w:rsidRPr="00555F84"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乙方在此声明并保证：乙方和乙方的关联公司、董事、高级管理人员、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、代理、顾问、承包商、受托人、最终受益人和股东，及所有代表乙方行事的个人及相关方，在本</w:t>
      </w:r>
      <w:r>
        <w:rPr>
          <w:rFonts w:ascii="仿宋" w:eastAsia="仿宋" w:hAnsi="仿宋"/>
          <w:sz w:val="24"/>
        </w:rPr>
        <w:t>协议</w:t>
      </w:r>
      <w:r>
        <w:rPr>
          <w:rFonts w:ascii="仿宋" w:eastAsia="仿宋" w:hAnsi="仿宋" w:hint="eastAsia"/>
          <w:sz w:val="24"/>
        </w:rPr>
        <w:t>有效期</w:t>
      </w:r>
      <w:r>
        <w:rPr>
          <w:rFonts w:ascii="仿宋" w:eastAsia="仿宋" w:hAnsi="仿宋"/>
          <w:sz w:val="24"/>
        </w:rPr>
        <w:t>内</w:t>
      </w:r>
      <w:r>
        <w:rPr>
          <w:rFonts w:ascii="仿宋" w:eastAsia="仿宋" w:hAnsi="仿宋" w:hint="eastAsia"/>
          <w:sz w:val="24"/>
        </w:rPr>
        <w:t>均会遵守反腐败法律的相关规定。</w:t>
      </w:r>
    </w:p>
    <w:p w14:paraId="272D9338" w14:textId="77777777" w:rsidR="00F35461"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公务人员参与</w:t>
      </w:r>
    </w:p>
    <w:p w14:paraId="1A7598D2"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sidRPr="000B2E7E">
        <w:rPr>
          <w:rFonts w:ascii="仿宋" w:eastAsia="仿宋" w:hAnsi="仿宋" w:hint="eastAsia"/>
          <w:sz w:val="24"/>
        </w:rPr>
        <w:t>除已向甲方披露的情形外，乙方现有的高级管理人员、董事、最终受益人、股东（</w:t>
      </w:r>
      <w:r>
        <w:rPr>
          <w:rFonts w:ascii="仿宋" w:eastAsia="仿宋" w:hAnsi="仿宋" w:hint="eastAsia"/>
          <w:sz w:val="24"/>
        </w:rPr>
        <w:t>此处</w:t>
      </w:r>
      <w:r w:rsidRPr="000B2E7E">
        <w:rPr>
          <w:rFonts w:ascii="仿宋" w:eastAsia="仿宋" w:hAnsi="仿宋" w:hint="eastAsia"/>
          <w:sz w:val="24"/>
        </w:rPr>
        <w:t>不包括上市公司的股东）及</w:t>
      </w:r>
      <w:r w:rsidR="00981DF5">
        <w:rPr>
          <w:rFonts w:ascii="仿宋" w:eastAsia="仿宋" w:hAnsi="仿宋" w:hint="eastAsia"/>
          <w:sz w:val="24"/>
        </w:rPr>
        <w:t>员工</w:t>
      </w:r>
      <w:r w:rsidRPr="000B2E7E">
        <w:rPr>
          <w:rFonts w:ascii="仿宋" w:eastAsia="仿宋" w:hAnsi="仿宋" w:hint="eastAsia"/>
          <w:sz w:val="24"/>
        </w:rPr>
        <w:t>均非公务人员，其直系亲属亦均非公务人员；若发现上述高级管理人员、董事、最终受益人、股东或</w:t>
      </w:r>
      <w:r w:rsidR="00981DF5">
        <w:rPr>
          <w:rFonts w:ascii="仿宋" w:eastAsia="仿宋" w:hAnsi="仿宋" w:hint="eastAsia"/>
          <w:sz w:val="24"/>
        </w:rPr>
        <w:t>员工</w:t>
      </w:r>
      <w:r w:rsidRPr="000B2E7E">
        <w:rPr>
          <w:rFonts w:ascii="仿宋" w:eastAsia="仿宋" w:hAnsi="仿宋" w:hint="eastAsia"/>
          <w:sz w:val="24"/>
        </w:rPr>
        <w:t>成为公务人员</w:t>
      </w:r>
      <w:r>
        <w:rPr>
          <w:rFonts w:ascii="仿宋" w:eastAsia="仿宋" w:hAnsi="仿宋" w:hint="eastAsia"/>
          <w:sz w:val="24"/>
        </w:rPr>
        <w:t>时</w:t>
      </w:r>
      <w:r w:rsidRPr="000B2E7E">
        <w:rPr>
          <w:rFonts w:ascii="仿宋" w:eastAsia="仿宋" w:hAnsi="仿宋" w:hint="eastAsia"/>
          <w:sz w:val="24"/>
        </w:rPr>
        <w:t>，乙方</w:t>
      </w:r>
      <w:r>
        <w:rPr>
          <w:rFonts w:ascii="仿宋" w:eastAsia="仿宋" w:hAnsi="仿宋" w:hint="eastAsia"/>
          <w:sz w:val="24"/>
        </w:rPr>
        <w:t>应在合理时间内通知甲方</w:t>
      </w:r>
      <w:r w:rsidRPr="000B2E7E">
        <w:rPr>
          <w:rFonts w:ascii="仿宋" w:eastAsia="仿宋" w:hAnsi="仿宋" w:hint="eastAsia"/>
          <w:sz w:val="24"/>
        </w:rPr>
        <w:t>。</w:t>
      </w:r>
    </w:p>
    <w:p w14:paraId="2C748316" w14:textId="77777777" w:rsidR="00F35461"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无私设资金</w:t>
      </w:r>
    </w:p>
    <w:p w14:paraId="0CD5B1D2" w14:textId="77777777" w:rsidR="00F35461" w:rsidRPr="00857688" w:rsidRDefault="00F35461" w:rsidP="00F35461">
      <w:pPr>
        <w:adjustRightInd w:val="0"/>
        <w:snapToGrid w:val="0"/>
        <w:spacing w:afterLines="50" w:after="156" w:line="360" w:lineRule="auto"/>
        <w:ind w:firstLineChars="200" w:firstLine="480"/>
        <w:rPr>
          <w:rFonts w:ascii="仿宋" w:eastAsia="仿宋" w:hAnsi="仿宋"/>
          <w:sz w:val="24"/>
        </w:rPr>
      </w:pPr>
      <w:r w:rsidRPr="000B2E7E">
        <w:rPr>
          <w:rFonts w:ascii="仿宋" w:eastAsia="仿宋" w:hAnsi="仿宋" w:hint="eastAsia"/>
          <w:sz w:val="24"/>
        </w:rPr>
        <w:t>在本协议</w:t>
      </w:r>
      <w:r>
        <w:rPr>
          <w:rFonts w:ascii="仿宋" w:eastAsia="仿宋" w:hAnsi="仿宋" w:hint="eastAsia"/>
          <w:sz w:val="24"/>
        </w:rPr>
        <w:t>有效期内</w:t>
      </w:r>
      <w:r w:rsidRPr="000B2E7E">
        <w:rPr>
          <w:rFonts w:ascii="仿宋" w:eastAsia="仿宋" w:hAnsi="仿宋" w:hint="eastAsia"/>
          <w:sz w:val="24"/>
        </w:rPr>
        <w:t>，乙方不会</w:t>
      </w:r>
      <w:r>
        <w:rPr>
          <w:rFonts w:ascii="仿宋" w:eastAsia="仿宋" w:hAnsi="仿宋" w:hint="eastAsia"/>
          <w:sz w:val="24"/>
        </w:rPr>
        <w:t>因</w:t>
      </w:r>
      <w:r w:rsidRPr="000B2E7E">
        <w:rPr>
          <w:rFonts w:ascii="仿宋" w:eastAsia="仿宋" w:hAnsi="仿宋" w:hint="eastAsia"/>
          <w:sz w:val="24"/>
        </w:rPr>
        <w:t>为接受反腐败法律所禁止的支付</w:t>
      </w:r>
      <w:r>
        <w:rPr>
          <w:rFonts w:ascii="仿宋" w:eastAsia="仿宋" w:hAnsi="仿宋" w:hint="eastAsia"/>
          <w:sz w:val="24"/>
        </w:rPr>
        <w:t>，</w:t>
      </w:r>
      <w:r w:rsidRPr="000B2E7E">
        <w:rPr>
          <w:rFonts w:ascii="仿宋" w:eastAsia="仿宋" w:hAnsi="仿宋" w:hint="eastAsia"/>
          <w:sz w:val="24"/>
        </w:rPr>
        <w:t>或</w:t>
      </w:r>
      <w:r>
        <w:rPr>
          <w:rFonts w:ascii="仿宋" w:eastAsia="仿宋" w:hAnsi="仿宋" w:hint="eastAsia"/>
          <w:sz w:val="24"/>
        </w:rPr>
        <w:t>为</w:t>
      </w:r>
      <w:r w:rsidRPr="000B2E7E">
        <w:rPr>
          <w:rFonts w:ascii="仿宋" w:eastAsia="仿宋" w:hAnsi="仿宋" w:hint="eastAsia"/>
          <w:sz w:val="24"/>
        </w:rPr>
        <w:t>便利反腐败法律所禁止的其他行为，</w:t>
      </w:r>
      <w:r>
        <w:rPr>
          <w:rFonts w:ascii="仿宋" w:eastAsia="仿宋" w:hAnsi="仿宋" w:hint="eastAsia"/>
          <w:sz w:val="24"/>
        </w:rPr>
        <w:t>而</w:t>
      </w:r>
      <w:r w:rsidRPr="000B2E7E">
        <w:rPr>
          <w:rFonts w:ascii="仿宋" w:eastAsia="仿宋" w:hAnsi="仿宋" w:hint="eastAsia"/>
          <w:sz w:val="24"/>
        </w:rPr>
        <w:t>设立或</w:t>
      </w:r>
      <w:r>
        <w:rPr>
          <w:rFonts w:ascii="仿宋" w:eastAsia="仿宋" w:hAnsi="仿宋" w:hint="eastAsia"/>
          <w:sz w:val="24"/>
        </w:rPr>
        <w:t>保</w:t>
      </w:r>
      <w:r>
        <w:rPr>
          <w:rFonts w:ascii="仿宋" w:eastAsia="仿宋" w:hAnsi="仿宋"/>
          <w:sz w:val="24"/>
        </w:rPr>
        <w:t>有</w:t>
      </w:r>
      <w:r w:rsidRPr="000B2E7E">
        <w:rPr>
          <w:rFonts w:ascii="仿宋" w:eastAsia="仿宋" w:hAnsi="仿宋" w:hint="eastAsia"/>
          <w:sz w:val="24"/>
        </w:rPr>
        <w:t>秘密或账外资金、账户</w:t>
      </w:r>
      <w:r>
        <w:rPr>
          <w:rFonts w:ascii="仿宋" w:eastAsia="仿宋" w:hAnsi="仿宋" w:hint="eastAsia"/>
          <w:sz w:val="24"/>
        </w:rPr>
        <w:t>或</w:t>
      </w:r>
      <w:r w:rsidRPr="000B2E7E">
        <w:rPr>
          <w:rFonts w:ascii="仿宋" w:eastAsia="仿宋" w:hAnsi="仿宋" w:hint="eastAsia"/>
          <w:sz w:val="24"/>
        </w:rPr>
        <w:t>资产，无论</w:t>
      </w:r>
      <w:r>
        <w:rPr>
          <w:rFonts w:ascii="仿宋" w:eastAsia="仿宋" w:hAnsi="仿宋" w:hint="eastAsia"/>
          <w:sz w:val="24"/>
        </w:rPr>
        <w:t>其是否</w:t>
      </w:r>
      <w:r w:rsidRPr="000B2E7E">
        <w:rPr>
          <w:rFonts w:ascii="仿宋" w:eastAsia="仿宋" w:hAnsi="仿宋" w:hint="eastAsia"/>
          <w:sz w:val="24"/>
        </w:rPr>
        <w:t>与本协议</w:t>
      </w:r>
      <w:r>
        <w:rPr>
          <w:rFonts w:ascii="仿宋" w:eastAsia="仿宋" w:hAnsi="仿宋" w:hint="eastAsia"/>
          <w:sz w:val="24"/>
        </w:rPr>
        <w:t>下</w:t>
      </w:r>
      <w:r w:rsidRPr="000B2E7E">
        <w:rPr>
          <w:rFonts w:ascii="仿宋" w:eastAsia="仿宋" w:hAnsi="仿宋" w:hint="eastAsia"/>
          <w:sz w:val="24"/>
        </w:rPr>
        <w:t>拟进行的交易相关。</w:t>
      </w:r>
    </w:p>
    <w:p w14:paraId="7D137C0F" w14:textId="32A37B45" w:rsidR="00F35461"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合规</w:t>
      </w:r>
      <w:r w:rsidR="00DC1743">
        <w:rPr>
          <w:rFonts w:ascii="仿宋" w:eastAsia="仿宋" w:hAnsi="仿宋" w:hint="eastAsia"/>
          <w:b/>
          <w:sz w:val="24"/>
        </w:rPr>
        <w:t>申</w:t>
      </w:r>
      <w:r>
        <w:rPr>
          <w:rFonts w:ascii="仿宋" w:eastAsia="仿宋" w:hAnsi="仿宋" w:hint="eastAsia"/>
          <w:b/>
          <w:sz w:val="24"/>
        </w:rPr>
        <w:t>明</w:t>
      </w:r>
    </w:p>
    <w:p w14:paraId="6F8B432F" w14:textId="77777777" w:rsidR="00F35461" w:rsidRPr="00DA5A76"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自本协议签署之日起，每满</w:t>
      </w:r>
      <w:r>
        <w:rPr>
          <w:rFonts w:ascii="仿宋" w:eastAsia="仿宋" w:hAnsi="仿宋"/>
          <w:sz w:val="24"/>
        </w:rPr>
        <w:t>一年</w:t>
      </w:r>
      <w:r>
        <w:rPr>
          <w:rFonts w:ascii="仿宋" w:eastAsia="仿宋" w:hAnsi="仿宋" w:hint="eastAsia"/>
          <w:sz w:val="24"/>
        </w:rPr>
        <w:t>之前30天内，乙方应提供其遵守反腐败法</w:t>
      </w:r>
      <w:r>
        <w:rPr>
          <w:rFonts w:ascii="仿宋" w:eastAsia="仿宋" w:hAnsi="仿宋" w:hint="eastAsia"/>
          <w:sz w:val="24"/>
        </w:rPr>
        <w:lastRenderedPageBreak/>
        <w:t>律的年度合规证明。</w:t>
      </w:r>
    </w:p>
    <w:p w14:paraId="4C9D461A" w14:textId="77777777" w:rsidR="00F35461"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赔偿</w:t>
      </w:r>
    </w:p>
    <w:p w14:paraId="4897402B" w14:textId="77777777" w:rsidR="00F35461" w:rsidRPr="003B7274"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乙方承诺：甲方及其代表、高级管理人员、董事、</w:t>
      </w:r>
      <w:r w:rsidR="00981DF5">
        <w:rPr>
          <w:rFonts w:ascii="仿宋" w:eastAsia="仿宋" w:hAnsi="仿宋" w:hint="eastAsia"/>
          <w:sz w:val="24"/>
        </w:rPr>
        <w:t>员工</w:t>
      </w:r>
      <w:r>
        <w:rPr>
          <w:rFonts w:ascii="仿宋" w:eastAsia="仿宋" w:hAnsi="仿宋" w:hint="eastAsia"/>
          <w:sz w:val="24"/>
        </w:rPr>
        <w:t>及股东不承担因乙方违反本附件项下反腐败陈述、保证与承诺而造成的损失及后果，包括但不限于罚金、损失赔偿金或上述个人或相关方的经济损失。</w:t>
      </w:r>
    </w:p>
    <w:p w14:paraId="6D857A99" w14:textId="77777777" w:rsidR="00F35461" w:rsidRPr="00234799"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sidRPr="00234799">
        <w:rPr>
          <w:rFonts w:ascii="仿宋" w:eastAsia="仿宋" w:hAnsi="仿宋" w:hint="eastAsia"/>
          <w:b/>
          <w:sz w:val="24"/>
        </w:rPr>
        <w:t>终止</w:t>
      </w:r>
      <w:r>
        <w:rPr>
          <w:rFonts w:ascii="仿宋" w:eastAsia="仿宋" w:hAnsi="仿宋" w:hint="eastAsia"/>
          <w:b/>
          <w:sz w:val="24"/>
        </w:rPr>
        <w:t>权</w:t>
      </w:r>
    </w:p>
    <w:p w14:paraId="34BD3CA3"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根据可靠消息来源，包括但不限于乙方陈述或有正当来源的新闻报道，如</w:t>
      </w:r>
      <w:r>
        <w:rPr>
          <w:rFonts w:ascii="仿宋" w:eastAsia="仿宋" w:hAnsi="仿宋"/>
          <w:sz w:val="24"/>
        </w:rPr>
        <w:t>甲方</w:t>
      </w:r>
      <w:r>
        <w:rPr>
          <w:rFonts w:ascii="仿宋" w:eastAsia="仿宋" w:hAnsi="仿宋" w:hint="eastAsia"/>
          <w:sz w:val="24"/>
        </w:rPr>
        <w:t>认为乙方已实质性违反其在本附件中的遵守反腐败法律的相关陈述、保证与承诺，则</w:t>
      </w:r>
      <w:r>
        <w:rPr>
          <w:rFonts w:ascii="仿宋" w:eastAsia="仿宋" w:hAnsi="仿宋"/>
          <w:sz w:val="24"/>
        </w:rPr>
        <w:t>视为</w:t>
      </w:r>
      <w:r>
        <w:rPr>
          <w:rFonts w:ascii="仿宋" w:eastAsia="仿宋" w:hAnsi="仿宋" w:hint="eastAsia"/>
          <w:sz w:val="24"/>
        </w:rPr>
        <w:t>乙方实质违反本协议。无论乙方是否因为违反反腐败法律而获罪或受到其他惩罚，甲方都有权终止本协议，且无须为此承担罚金或对乙方支付赔偿。</w:t>
      </w:r>
    </w:p>
    <w:p w14:paraId="5ACC1932" w14:textId="77777777" w:rsidR="00F35461" w:rsidRPr="00234799"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sidRPr="00234799">
        <w:rPr>
          <w:rFonts w:ascii="仿宋" w:eastAsia="仿宋" w:hAnsi="仿宋" w:hint="eastAsia"/>
          <w:b/>
          <w:sz w:val="24"/>
        </w:rPr>
        <w:t>审核</w:t>
      </w:r>
      <w:r w:rsidRPr="00234799">
        <w:rPr>
          <w:rFonts w:ascii="仿宋" w:eastAsia="仿宋" w:hAnsi="仿宋"/>
          <w:b/>
          <w:sz w:val="24"/>
        </w:rPr>
        <w:t>权</w:t>
      </w:r>
    </w:p>
    <w:p w14:paraId="62EF8727"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乙方应保留所有必要记录以证明其遵守本附件规定。乙方同意，经</w:t>
      </w:r>
      <w:r>
        <w:rPr>
          <w:rFonts w:ascii="仿宋" w:eastAsia="仿宋" w:hAnsi="仿宋"/>
          <w:sz w:val="24"/>
        </w:rPr>
        <w:t>甲方事先通知，</w:t>
      </w:r>
      <w:r>
        <w:rPr>
          <w:rFonts w:ascii="仿宋" w:eastAsia="仿宋" w:hAnsi="仿宋" w:hint="eastAsia"/>
          <w:sz w:val="24"/>
        </w:rPr>
        <w:t>甲方或甲方指派的审计事务所可查阅或审核乙方与本协议履行相关的会计账簿和记录。甲方及</w:t>
      </w:r>
      <w:r>
        <w:rPr>
          <w:rFonts w:ascii="仿宋" w:eastAsia="仿宋" w:hAnsi="仿宋"/>
          <w:sz w:val="24"/>
        </w:rPr>
        <w:t>其指派的审计事务所</w:t>
      </w:r>
      <w:r>
        <w:rPr>
          <w:rFonts w:ascii="仿宋" w:eastAsia="仿宋" w:hAnsi="仿宋" w:hint="eastAsia"/>
          <w:sz w:val="24"/>
        </w:rPr>
        <w:t>对前述会计账簿和记录的查阅或审核应严格限于本协议所述工作范围，</w:t>
      </w:r>
      <w:r>
        <w:rPr>
          <w:rFonts w:ascii="仿宋" w:eastAsia="仿宋" w:hAnsi="仿宋"/>
          <w:sz w:val="24"/>
        </w:rPr>
        <w:t>且应仅为合规</w:t>
      </w:r>
      <w:r>
        <w:rPr>
          <w:rFonts w:ascii="仿宋" w:eastAsia="仿宋" w:hAnsi="仿宋" w:hint="eastAsia"/>
          <w:sz w:val="24"/>
        </w:rPr>
        <w:t>审核</w:t>
      </w:r>
      <w:r>
        <w:rPr>
          <w:rFonts w:ascii="仿宋" w:eastAsia="仿宋" w:hAnsi="仿宋"/>
          <w:sz w:val="24"/>
        </w:rPr>
        <w:t>目的</w:t>
      </w:r>
      <w:r>
        <w:rPr>
          <w:rFonts w:ascii="仿宋" w:eastAsia="仿宋" w:hAnsi="仿宋" w:hint="eastAsia"/>
          <w:sz w:val="24"/>
        </w:rPr>
        <w:t>。本条所列审核费用应由甲方独立承担。</w:t>
      </w:r>
    </w:p>
    <w:p w14:paraId="1A20C3E7" w14:textId="77777777" w:rsidR="00F35461" w:rsidRPr="00B405C8"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费用</w:t>
      </w:r>
    </w:p>
    <w:p w14:paraId="76083B7F"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乙方履行本</w:t>
      </w:r>
      <w:r w:rsidRPr="00DD0ED2">
        <w:rPr>
          <w:rFonts w:ascii="仿宋" w:eastAsia="仿宋" w:hAnsi="仿宋" w:hint="eastAsia"/>
          <w:sz w:val="24"/>
        </w:rPr>
        <w:t>合规保护标准条款</w:t>
      </w:r>
      <w:r>
        <w:rPr>
          <w:rFonts w:ascii="仿宋" w:eastAsia="仿宋" w:hAnsi="仿宋" w:hint="eastAsia"/>
          <w:sz w:val="24"/>
        </w:rPr>
        <w:t>项下义务所产生的成本及费用应完全由乙方承担，甲方事先同意承担的</w:t>
      </w:r>
      <w:r>
        <w:rPr>
          <w:rFonts w:ascii="仿宋" w:eastAsia="仿宋" w:hAnsi="仿宋"/>
          <w:sz w:val="24"/>
        </w:rPr>
        <w:t>除外</w:t>
      </w:r>
      <w:r>
        <w:rPr>
          <w:rFonts w:ascii="仿宋" w:eastAsia="仿宋" w:hAnsi="仿宋" w:hint="eastAsia"/>
          <w:sz w:val="24"/>
        </w:rPr>
        <w:t>。</w:t>
      </w:r>
    </w:p>
    <w:p w14:paraId="34DF7B63" w14:textId="77777777" w:rsidR="00F35461" w:rsidRPr="00335430" w:rsidRDefault="00F35461" w:rsidP="00F35461">
      <w:pPr>
        <w:numPr>
          <w:ilvl w:val="0"/>
          <w:numId w:val="4"/>
        </w:numPr>
        <w:adjustRightInd w:val="0"/>
        <w:snapToGrid w:val="0"/>
        <w:spacing w:afterLines="50" w:after="156" w:line="360" w:lineRule="auto"/>
        <w:ind w:firstLine="207"/>
        <w:rPr>
          <w:rFonts w:ascii="仿宋" w:eastAsia="仿宋" w:hAnsi="仿宋"/>
          <w:b/>
          <w:sz w:val="24"/>
        </w:rPr>
      </w:pPr>
      <w:r w:rsidRPr="00335430">
        <w:rPr>
          <w:rFonts w:ascii="仿宋" w:eastAsia="仿宋" w:hAnsi="仿宋" w:hint="eastAsia"/>
          <w:b/>
          <w:sz w:val="24"/>
        </w:rPr>
        <w:t>调查</w:t>
      </w:r>
      <w:r w:rsidRPr="00335430">
        <w:rPr>
          <w:rFonts w:ascii="仿宋" w:eastAsia="仿宋" w:hAnsi="仿宋"/>
          <w:b/>
          <w:sz w:val="24"/>
        </w:rPr>
        <w:t>通知</w:t>
      </w:r>
    </w:p>
    <w:p w14:paraId="7C8D4F5E"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乙方同意，如其发现其因与本协议相关的行为正被执法或监管机关、政府机构、国际组织、证券交易所或非政府组织调查，应立即通知甲方；此外，如乙方发现其因违反反腐败法律而正被执法或监管机关、政府机构、国际组织、证券交易所或非政府组织调查，无论被调查行为是否与本协议相关，应立即通知甲方。</w:t>
      </w:r>
    </w:p>
    <w:p w14:paraId="542AB126" w14:textId="3D91D070" w:rsidR="00F35461" w:rsidRPr="00B074D7"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咨询举报</w:t>
      </w:r>
      <w:r w:rsidRPr="00B074D7">
        <w:rPr>
          <w:rFonts w:ascii="仿宋" w:eastAsia="仿宋" w:hAnsi="仿宋" w:hint="eastAsia"/>
          <w:sz w:val="24"/>
        </w:rPr>
        <w:t>热线：</w:t>
      </w:r>
      <w:ins w:id="6" w:author="君合" w:date="2019-09-20T17:15:00Z">
        <w:r w:rsidR="00FA3A14" w:rsidRPr="003D3296">
          <w:rPr>
            <w:rFonts w:ascii="Times New Roman" w:eastAsia="仿宋" w:hAnsi="Times New Roman" w:cs="Times New Roman"/>
            <w:sz w:val="24"/>
            <w:szCs w:val="24"/>
          </w:rPr>
          <w:t>13773643437</w:t>
        </w:r>
      </w:ins>
      <w:del w:id="7" w:author="君合" w:date="2019-09-20T17:15:00Z">
        <w:r w:rsidR="008B37C7" w:rsidDel="00FA3A14">
          <w:rPr>
            <w:rFonts w:ascii="仿宋" w:eastAsia="仿宋" w:hAnsi="仿宋" w:hint="eastAsia"/>
            <w:sz w:val="24"/>
          </w:rPr>
          <w:delText>【】</w:delText>
        </w:r>
      </w:del>
    </w:p>
    <w:p w14:paraId="04DADD25" w14:textId="65BA1B26" w:rsidR="00F35461" w:rsidRPr="00B074D7"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咨询举报</w:t>
      </w:r>
      <w:r w:rsidRPr="00B074D7">
        <w:rPr>
          <w:rFonts w:ascii="仿宋" w:eastAsia="仿宋" w:hAnsi="仿宋" w:hint="eastAsia"/>
          <w:sz w:val="24"/>
        </w:rPr>
        <w:t>邮箱：</w:t>
      </w:r>
      <w:ins w:id="8" w:author="君合" w:date="2019-09-20T17:15:00Z">
        <w:r w:rsidR="00FA3A14">
          <w:fldChar w:fldCharType="begin"/>
        </w:r>
        <w:r w:rsidR="00FA3A14">
          <w:instrText xml:space="preserve"> HYPERLINK "mailto:xuyaqin@chinaztt.com" </w:instrText>
        </w:r>
        <w:r w:rsidR="00FA3A14">
          <w:fldChar w:fldCharType="separate"/>
        </w:r>
        <w:r w:rsidR="00FA3A14" w:rsidRPr="003D3296">
          <w:rPr>
            <w:rFonts w:ascii="Times New Roman" w:hAnsi="Times New Roman" w:cs="Times New Roman"/>
            <w:sz w:val="24"/>
            <w:szCs w:val="24"/>
          </w:rPr>
          <w:t>xuyaqin@chinaztt.com</w:t>
        </w:r>
        <w:r w:rsidR="00FA3A14">
          <w:rPr>
            <w:rFonts w:ascii="Times New Roman" w:hAnsi="Times New Roman" w:cs="Times New Roman"/>
            <w:sz w:val="24"/>
            <w:szCs w:val="24"/>
          </w:rPr>
          <w:fldChar w:fldCharType="end"/>
        </w:r>
      </w:ins>
      <w:del w:id="9" w:author="君合" w:date="2019-09-20T17:15:00Z">
        <w:r w:rsidR="008B37C7" w:rsidDel="00FA3A14">
          <w:rPr>
            <w:rFonts w:ascii="仿宋" w:eastAsia="仿宋" w:hAnsi="仿宋" w:hint="eastAsia"/>
            <w:sz w:val="24"/>
          </w:rPr>
          <w:delText>【】</w:delText>
        </w:r>
      </w:del>
    </w:p>
    <w:bookmarkEnd w:id="1"/>
    <w:p w14:paraId="6C3648DD" w14:textId="44BCD7AA" w:rsidR="00F35461" w:rsidRDefault="00F35461" w:rsidP="00F35461">
      <w:pPr>
        <w:widowControl/>
        <w:jc w:val="left"/>
        <w:rPr>
          <w:rFonts w:ascii="仿宋" w:eastAsia="仿宋" w:hAnsi="仿宋"/>
          <w:sz w:val="24"/>
        </w:rPr>
      </w:pPr>
    </w:p>
    <w:p w14:paraId="79962AFC" w14:textId="034745C9" w:rsidR="00F35461" w:rsidRDefault="00F35461" w:rsidP="00F35461">
      <w:pPr>
        <w:adjustRightInd w:val="0"/>
        <w:snapToGrid w:val="0"/>
        <w:spacing w:afterLines="50" w:after="156"/>
        <w:rPr>
          <w:rFonts w:ascii="仿宋" w:eastAsia="仿宋" w:hAnsi="仿宋"/>
          <w:b/>
          <w:sz w:val="24"/>
        </w:rPr>
      </w:pPr>
      <w:r>
        <w:rPr>
          <w:rFonts w:ascii="仿宋" w:eastAsia="仿宋" w:hAnsi="仿宋" w:hint="eastAsia"/>
          <w:b/>
          <w:sz w:val="24"/>
        </w:rPr>
        <w:t>附件1.2（</w:t>
      </w:r>
      <w:r w:rsidR="00981DF5" w:rsidRPr="00981DF5">
        <w:rPr>
          <w:rFonts w:ascii="仿宋" w:eastAsia="仿宋" w:hAnsi="仿宋" w:hint="eastAsia"/>
          <w:b/>
          <w:sz w:val="24"/>
        </w:rPr>
        <w:t>股份公司及</w:t>
      </w:r>
      <w:r w:rsidR="00E265A4">
        <w:rPr>
          <w:rFonts w:ascii="仿宋" w:eastAsia="仿宋" w:hAnsi="仿宋" w:hint="eastAsia"/>
          <w:b/>
          <w:sz w:val="24"/>
        </w:rPr>
        <w:t>子公司</w:t>
      </w:r>
      <w:r>
        <w:rPr>
          <w:rFonts w:ascii="仿宋" w:eastAsia="仿宋" w:hAnsi="仿宋" w:hint="eastAsia"/>
          <w:b/>
          <w:sz w:val="24"/>
        </w:rPr>
        <w:t>为乙方时）</w:t>
      </w:r>
    </w:p>
    <w:p w14:paraId="10FC0A8C" w14:textId="77777777" w:rsidR="008B37C7" w:rsidRDefault="008B37C7" w:rsidP="00F35461">
      <w:pPr>
        <w:adjustRightInd w:val="0"/>
        <w:snapToGrid w:val="0"/>
        <w:spacing w:afterLines="50" w:after="156"/>
        <w:jc w:val="center"/>
        <w:rPr>
          <w:rFonts w:ascii="仿宋" w:eastAsia="仿宋" w:hAnsi="仿宋"/>
          <w:b/>
          <w:sz w:val="28"/>
          <w:szCs w:val="28"/>
        </w:rPr>
      </w:pPr>
    </w:p>
    <w:p w14:paraId="302D6039" w14:textId="77777777" w:rsidR="00F35461" w:rsidRPr="00D0350D" w:rsidRDefault="00F35461" w:rsidP="00F35461">
      <w:pPr>
        <w:adjustRightInd w:val="0"/>
        <w:snapToGrid w:val="0"/>
        <w:spacing w:afterLines="50" w:after="156"/>
        <w:jc w:val="center"/>
        <w:rPr>
          <w:rFonts w:ascii="仿宋" w:eastAsia="仿宋" w:hAnsi="仿宋"/>
          <w:b/>
          <w:sz w:val="28"/>
          <w:szCs w:val="28"/>
        </w:rPr>
      </w:pPr>
      <w:r w:rsidRPr="00D0350D">
        <w:rPr>
          <w:rFonts w:ascii="仿宋" w:eastAsia="仿宋" w:hAnsi="仿宋" w:hint="eastAsia"/>
          <w:b/>
          <w:sz w:val="28"/>
          <w:szCs w:val="28"/>
        </w:rPr>
        <w:t>合规保护</w:t>
      </w:r>
      <w:r w:rsidRPr="00D0350D">
        <w:rPr>
          <w:rFonts w:ascii="仿宋" w:eastAsia="仿宋" w:hAnsi="仿宋"/>
          <w:b/>
          <w:sz w:val="28"/>
          <w:szCs w:val="28"/>
        </w:rPr>
        <w:t>标准条款</w:t>
      </w:r>
    </w:p>
    <w:p w14:paraId="57D1297F" w14:textId="77777777" w:rsidR="00F35461" w:rsidRDefault="00F35461" w:rsidP="00F35461">
      <w:pPr>
        <w:autoSpaceDE w:val="0"/>
        <w:autoSpaceDN w:val="0"/>
        <w:adjustRightInd w:val="0"/>
        <w:ind w:firstLineChars="200" w:firstLine="480"/>
        <w:jc w:val="left"/>
        <w:rPr>
          <w:rFonts w:ascii="仿宋" w:eastAsia="仿宋" w:hAnsi="仿宋"/>
          <w:sz w:val="24"/>
        </w:rPr>
      </w:pPr>
    </w:p>
    <w:p w14:paraId="0E31CF39" w14:textId="77777777" w:rsidR="00F35461" w:rsidRPr="00DD0ED2" w:rsidRDefault="00F35461" w:rsidP="00F35461">
      <w:pPr>
        <w:autoSpaceDE w:val="0"/>
        <w:autoSpaceDN w:val="0"/>
        <w:adjustRightInd w:val="0"/>
        <w:ind w:firstLineChars="200" w:firstLine="480"/>
        <w:jc w:val="left"/>
        <w:rPr>
          <w:rFonts w:ascii="仿宋" w:eastAsia="仿宋" w:hAnsi="仿宋"/>
          <w:sz w:val="24"/>
        </w:rPr>
      </w:pPr>
      <w:r w:rsidRPr="00DD0ED2">
        <w:rPr>
          <w:rFonts w:ascii="仿宋" w:eastAsia="仿宋" w:hAnsi="仿宋" w:hint="eastAsia"/>
          <w:sz w:val="24"/>
        </w:rPr>
        <w:t>双方</w:t>
      </w:r>
      <w:r w:rsidRPr="00DD0ED2">
        <w:rPr>
          <w:rFonts w:ascii="仿宋" w:eastAsia="仿宋" w:hAnsi="仿宋"/>
          <w:sz w:val="24"/>
        </w:rPr>
        <w:t>同意</w:t>
      </w:r>
      <w:r w:rsidRPr="00DD0ED2">
        <w:rPr>
          <w:rFonts w:ascii="仿宋" w:eastAsia="仿宋" w:hAnsi="仿宋" w:hint="eastAsia"/>
          <w:sz w:val="24"/>
        </w:rPr>
        <w:t>，本合规保护标准条款构成双方之间订立的合同的重要组成部分，双方应共同</w:t>
      </w:r>
      <w:r w:rsidRPr="00DD0ED2">
        <w:rPr>
          <w:rFonts w:ascii="仿宋" w:eastAsia="仿宋" w:hAnsi="仿宋"/>
          <w:sz w:val="24"/>
        </w:rPr>
        <w:t>遵守</w:t>
      </w:r>
      <w:r w:rsidRPr="00DD0ED2">
        <w:rPr>
          <w:rFonts w:ascii="仿宋" w:eastAsia="仿宋" w:hAnsi="仿宋" w:hint="eastAsia"/>
          <w:sz w:val="24"/>
        </w:rPr>
        <w:t>本</w:t>
      </w:r>
      <w:r>
        <w:rPr>
          <w:rFonts w:ascii="仿宋" w:eastAsia="仿宋" w:hAnsi="仿宋" w:hint="eastAsia"/>
          <w:sz w:val="24"/>
        </w:rPr>
        <w:t>条款</w:t>
      </w:r>
      <w:r w:rsidRPr="00DD0ED2">
        <w:rPr>
          <w:rFonts w:ascii="仿宋" w:eastAsia="仿宋" w:hAnsi="仿宋" w:hint="eastAsia"/>
          <w:sz w:val="24"/>
        </w:rPr>
        <w:t>。</w:t>
      </w:r>
    </w:p>
    <w:p w14:paraId="27E76845" w14:textId="77777777" w:rsidR="00F35461" w:rsidRDefault="00F35461" w:rsidP="00F35461">
      <w:pPr>
        <w:adjustRightInd w:val="0"/>
        <w:snapToGrid w:val="0"/>
        <w:spacing w:afterLines="50" w:after="156"/>
        <w:rPr>
          <w:rFonts w:ascii="仿宋" w:eastAsia="仿宋" w:hAnsi="仿宋"/>
          <w:b/>
          <w:sz w:val="24"/>
        </w:rPr>
      </w:pPr>
    </w:p>
    <w:p w14:paraId="7397D922" w14:textId="77777777" w:rsidR="00F35461" w:rsidRPr="003D0FEB"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sidRPr="003D0FEB">
        <w:rPr>
          <w:rFonts w:ascii="仿宋" w:eastAsia="仿宋" w:hAnsi="仿宋" w:hint="eastAsia"/>
          <w:b/>
          <w:sz w:val="24"/>
        </w:rPr>
        <w:t>公务人员</w:t>
      </w:r>
      <w:r w:rsidRPr="003D0FEB">
        <w:rPr>
          <w:rFonts w:ascii="仿宋" w:eastAsia="仿宋" w:hAnsi="仿宋"/>
          <w:b/>
          <w:sz w:val="24"/>
        </w:rPr>
        <w:t>的定义</w:t>
      </w:r>
    </w:p>
    <w:p w14:paraId="2371E4CA" w14:textId="77777777" w:rsidR="008B37C7" w:rsidRPr="008B37C7" w:rsidRDefault="008B37C7" w:rsidP="008B37C7">
      <w:pPr>
        <w:adjustRightInd w:val="0"/>
        <w:snapToGrid w:val="0"/>
        <w:spacing w:afterLines="50" w:after="156" w:line="360" w:lineRule="auto"/>
        <w:ind w:firstLineChars="200" w:firstLine="480"/>
        <w:rPr>
          <w:rFonts w:ascii="仿宋" w:eastAsia="仿宋" w:hAnsi="仿宋"/>
          <w:sz w:val="24"/>
        </w:rPr>
      </w:pPr>
      <w:r w:rsidRPr="008B37C7">
        <w:rPr>
          <w:rFonts w:ascii="仿宋" w:eastAsia="仿宋" w:hAnsi="仿宋" w:hint="eastAsia"/>
          <w:sz w:val="24"/>
        </w:rPr>
        <w:t>本</w:t>
      </w:r>
      <w:r w:rsidRPr="008B37C7">
        <w:rPr>
          <w:rFonts w:ascii="仿宋" w:eastAsia="仿宋" w:hAnsi="仿宋"/>
          <w:sz w:val="24"/>
        </w:rPr>
        <w:t>合规</w:t>
      </w:r>
      <w:r w:rsidRPr="008B37C7">
        <w:rPr>
          <w:rFonts w:ascii="仿宋" w:eastAsia="仿宋" w:hAnsi="仿宋" w:hint="eastAsia"/>
          <w:sz w:val="24"/>
        </w:rPr>
        <w:t>标准</w:t>
      </w:r>
      <w:r w:rsidRPr="008B37C7">
        <w:rPr>
          <w:rFonts w:ascii="仿宋" w:eastAsia="仿宋" w:hAnsi="仿宋"/>
          <w:sz w:val="24"/>
        </w:rPr>
        <w:t>保护条款中的</w:t>
      </w:r>
      <w:r w:rsidRPr="008B37C7">
        <w:rPr>
          <w:rFonts w:ascii="仿宋" w:eastAsia="仿宋" w:hAnsi="仿宋" w:hint="eastAsia"/>
          <w:sz w:val="24"/>
        </w:rPr>
        <w:t xml:space="preserve">“公务人员”应做宽泛解释，指包括但不限于下列含义： </w:t>
      </w:r>
    </w:p>
    <w:p w14:paraId="6362E189" w14:textId="671CE1B6" w:rsidR="00F35461" w:rsidRPr="00315249"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（一</w:t>
      </w:r>
      <w:r>
        <w:rPr>
          <w:rFonts w:ascii="仿宋" w:eastAsia="仿宋" w:hAnsi="仿宋"/>
          <w:sz w:val="24"/>
        </w:rPr>
        <w:t>）</w:t>
      </w:r>
      <w:r w:rsidRPr="00315249">
        <w:rPr>
          <w:rFonts w:ascii="仿宋" w:eastAsia="仿宋" w:hAnsi="仿宋" w:hint="eastAsia"/>
          <w:sz w:val="24"/>
        </w:rPr>
        <w:t>政府的官员、</w:t>
      </w:r>
      <w:r w:rsidR="00981DF5">
        <w:rPr>
          <w:rFonts w:ascii="仿宋" w:eastAsia="仿宋" w:hAnsi="仿宋" w:hint="eastAsia"/>
          <w:sz w:val="24"/>
        </w:rPr>
        <w:t>员工</w:t>
      </w:r>
      <w:r w:rsidRPr="00315249">
        <w:rPr>
          <w:rFonts w:ascii="仿宋" w:eastAsia="仿宋" w:hAnsi="仿宋" w:hint="eastAsia"/>
          <w:sz w:val="24"/>
        </w:rPr>
        <w:t>、代表以及代表政府或者经公共权力</w:t>
      </w:r>
      <w:r w:rsidR="00DC1743">
        <w:rPr>
          <w:rFonts w:ascii="仿宋" w:eastAsia="仿宋" w:hAnsi="仿宋" w:hint="eastAsia"/>
          <w:sz w:val="24"/>
        </w:rPr>
        <w:t>机构</w:t>
      </w:r>
      <w:r w:rsidRPr="00315249">
        <w:rPr>
          <w:rFonts w:ascii="仿宋" w:eastAsia="仿宋" w:hAnsi="仿宋" w:hint="eastAsia"/>
          <w:sz w:val="24"/>
        </w:rPr>
        <w:t>授权行事的人士。</w:t>
      </w:r>
    </w:p>
    <w:p w14:paraId="637341E6" w14:textId="77777777" w:rsidR="00F35461" w:rsidRPr="00315249"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（二</w:t>
      </w:r>
      <w:r>
        <w:rPr>
          <w:rFonts w:ascii="仿宋" w:eastAsia="仿宋" w:hAnsi="仿宋"/>
          <w:sz w:val="24"/>
        </w:rPr>
        <w:t>）</w:t>
      </w:r>
      <w:r w:rsidRPr="00315249">
        <w:rPr>
          <w:rFonts w:ascii="仿宋" w:eastAsia="仿宋" w:hAnsi="仿宋" w:hint="eastAsia"/>
          <w:sz w:val="24"/>
        </w:rPr>
        <w:t>国际组织的官员、</w:t>
      </w:r>
      <w:r w:rsidR="00981DF5">
        <w:rPr>
          <w:rFonts w:ascii="仿宋" w:eastAsia="仿宋" w:hAnsi="仿宋" w:hint="eastAsia"/>
          <w:sz w:val="24"/>
        </w:rPr>
        <w:t>员工</w:t>
      </w:r>
      <w:r w:rsidRPr="00315249">
        <w:rPr>
          <w:rFonts w:ascii="仿宋" w:eastAsia="仿宋" w:hAnsi="仿宋" w:hint="eastAsia"/>
          <w:sz w:val="24"/>
        </w:rPr>
        <w:t>和代表。</w:t>
      </w:r>
    </w:p>
    <w:p w14:paraId="57B3FB6E" w14:textId="77777777" w:rsidR="00F35461" w:rsidRPr="00315249"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（三</w:t>
      </w:r>
      <w:r>
        <w:rPr>
          <w:rFonts w:ascii="仿宋" w:eastAsia="仿宋" w:hAnsi="仿宋"/>
          <w:sz w:val="24"/>
        </w:rPr>
        <w:t>）</w:t>
      </w:r>
      <w:r w:rsidRPr="00315249">
        <w:rPr>
          <w:rFonts w:ascii="仿宋" w:eastAsia="仿宋" w:hAnsi="仿宋" w:hint="eastAsia"/>
          <w:sz w:val="24"/>
        </w:rPr>
        <w:t>行使公共权力的政治组织的官员、</w:t>
      </w:r>
      <w:r w:rsidR="00981DF5">
        <w:rPr>
          <w:rFonts w:ascii="仿宋" w:eastAsia="仿宋" w:hAnsi="仿宋" w:hint="eastAsia"/>
          <w:sz w:val="24"/>
        </w:rPr>
        <w:t>员工</w:t>
      </w:r>
      <w:r w:rsidRPr="00315249">
        <w:rPr>
          <w:rFonts w:ascii="仿宋" w:eastAsia="仿宋" w:hAnsi="仿宋" w:hint="eastAsia"/>
          <w:sz w:val="24"/>
        </w:rPr>
        <w:t>、代表，或皇室成员。</w:t>
      </w:r>
    </w:p>
    <w:p w14:paraId="2EC193DD" w14:textId="77777777" w:rsidR="00F35461" w:rsidRPr="00315249"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（四</w:t>
      </w:r>
      <w:r>
        <w:rPr>
          <w:rFonts w:ascii="仿宋" w:eastAsia="仿宋" w:hAnsi="仿宋"/>
          <w:sz w:val="24"/>
        </w:rPr>
        <w:t>）</w:t>
      </w:r>
      <w:r w:rsidRPr="00315249">
        <w:rPr>
          <w:rFonts w:ascii="仿宋" w:eastAsia="仿宋" w:hAnsi="仿宋" w:hint="eastAsia"/>
          <w:sz w:val="24"/>
        </w:rPr>
        <w:t>公共企业，即，政府直接或间接控制或施加决定性影响力的企业的官员及</w:t>
      </w:r>
      <w:r w:rsidR="00981DF5">
        <w:rPr>
          <w:rFonts w:ascii="仿宋" w:eastAsia="仿宋" w:hAnsi="仿宋" w:hint="eastAsia"/>
          <w:sz w:val="24"/>
        </w:rPr>
        <w:t>员工</w:t>
      </w:r>
      <w:r w:rsidRPr="00315249">
        <w:rPr>
          <w:rFonts w:ascii="仿宋" w:eastAsia="仿宋" w:hAnsi="仿宋" w:hint="eastAsia"/>
          <w:sz w:val="24"/>
        </w:rPr>
        <w:t>。</w:t>
      </w:r>
    </w:p>
    <w:p w14:paraId="53524426" w14:textId="77777777" w:rsidR="00F35461" w:rsidRPr="00A8315A"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遵守反腐败法律</w:t>
      </w:r>
    </w:p>
    <w:p w14:paraId="160D4EDB"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甲方在此声明、保证及承诺，与本协议项下进行的活动或交易相关的甲方及甲方的关联公司、子公司、董事、高级管理人员、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直接或间接代表甲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公平竞争法律、法规及规则等（合称“</w:t>
      </w:r>
      <w:r w:rsidRPr="00BE1D63">
        <w:rPr>
          <w:rFonts w:ascii="仿宋" w:eastAsia="仿宋" w:hAnsi="仿宋" w:hint="eastAsia"/>
          <w:sz w:val="24"/>
        </w:rPr>
        <w:t>反腐败法律</w:t>
      </w:r>
      <w:r>
        <w:rPr>
          <w:rFonts w:ascii="仿宋" w:eastAsia="仿宋" w:hAnsi="仿宋" w:hint="eastAsia"/>
          <w:sz w:val="24"/>
        </w:rPr>
        <w:t>”）。甲方特此声明、保证及承诺：甲方</w:t>
      </w:r>
      <w:r>
        <w:rPr>
          <w:rFonts w:ascii="仿宋" w:eastAsia="仿宋" w:hAnsi="仿宋"/>
          <w:sz w:val="24"/>
        </w:rPr>
        <w:t>及甲方</w:t>
      </w:r>
      <w:r>
        <w:rPr>
          <w:rFonts w:ascii="仿宋" w:eastAsia="仿宋" w:hAnsi="仿宋" w:hint="eastAsia"/>
          <w:sz w:val="24"/>
        </w:rPr>
        <w:t>关联公司、董事、高级管理人员、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、代理、顾问、承包商、受托人、最终受益人和股东，及所有代表甲方行事的个人及相关方，过去未曾、将来亦不会发生</w:t>
      </w:r>
      <w:r>
        <w:rPr>
          <w:rFonts w:ascii="仿宋" w:eastAsia="仿宋" w:hAnsi="仿宋"/>
          <w:sz w:val="24"/>
        </w:rPr>
        <w:t>以下行为</w:t>
      </w:r>
      <w:r>
        <w:rPr>
          <w:rFonts w:ascii="仿宋" w:eastAsia="仿宋" w:hAnsi="仿宋" w:hint="eastAsia"/>
          <w:sz w:val="24"/>
        </w:rPr>
        <w:t>：</w:t>
      </w:r>
    </w:p>
    <w:p w14:paraId="1796F45D" w14:textId="77777777" w:rsidR="00F35461" w:rsidRPr="00BE1D63" w:rsidRDefault="00F35461" w:rsidP="00F35461">
      <w:pPr>
        <w:pStyle w:val="ad"/>
        <w:numPr>
          <w:ilvl w:val="0"/>
          <w:numId w:val="5"/>
        </w:numPr>
        <w:adjustRightInd w:val="0"/>
        <w:snapToGrid w:val="0"/>
        <w:spacing w:afterLines="50" w:after="156" w:line="360" w:lineRule="auto"/>
        <w:ind w:firstLineChars="0" w:hanging="858"/>
        <w:rPr>
          <w:rFonts w:ascii="仿宋" w:eastAsia="仿宋" w:hAnsi="仿宋"/>
          <w:sz w:val="24"/>
        </w:rPr>
      </w:pPr>
      <w:r w:rsidRPr="00BE1D63">
        <w:rPr>
          <w:rFonts w:ascii="仿宋" w:eastAsia="仿宋" w:hAnsi="仿宋" w:hint="eastAsia"/>
          <w:sz w:val="24"/>
        </w:rPr>
        <w:lastRenderedPageBreak/>
        <w:t>为</w:t>
      </w:r>
      <w:r w:rsidRPr="00BE1D63">
        <w:rPr>
          <w:rFonts w:ascii="仿宋" w:eastAsia="仿宋" w:hAnsi="仿宋"/>
          <w:sz w:val="24"/>
        </w:rPr>
        <w:t>如下</w:t>
      </w:r>
      <w:r w:rsidRPr="00BE1D63">
        <w:rPr>
          <w:rFonts w:ascii="仿宋" w:eastAsia="仿宋" w:hAnsi="仿宋" w:hint="eastAsia"/>
          <w:sz w:val="24"/>
        </w:rPr>
        <w:t>目的给予或</w:t>
      </w:r>
      <w:r w:rsidRPr="00BE1D63">
        <w:rPr>
          <w:rFonts w:ascii="仿宋" w:eastAsia="仿宋" w:hAnsi="仿宋"/>
          <w:sz w:val="24"/>
        </w:rPr>
        <w:t>承诺给予</w:t>
      </w:r>
      <w:r w:rsidRPr="00BE1D63">
        <w:rPr>
          <w:rFonts w:ascii="仿宋" w:eastAsia="仿宋" w:hAnsi="仿宋" w:hint="eastAsia"/>
          <w:sz w:val="24"/>
        </w:rPr>
        <w:t>公务人员、个人或实体任何利益：</w:t>
      </w:r>
    </w:p>
    <w:p w14:paraId="15294E3B" w14:textId="77777777" w:rsidR="00F35461" w:rsidRPr="00BE1D63"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1.</w:t>
      </w:r>
      <w:r w:rsidRPr="00BE1D63">
        <w:rPr>
          <w:rFonts w:ascii="仿宋" w:eastAsia="仿宋" w:hAnsi="仿宋" w:hint="eastAsia"/>
          <w:sz w:val="24"/>
        </w:rPr>
        <w:t>不当影响公务人员的行为或决定；</w:t>
      </w:r>
    </w:p>
    <w:p w14:paraId="6CAAFAFB"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诱使公务人员违反其法定职责从而作为或不作为；</w:t>
      </w:r>
    </w:p>
    <w:p w14:paraId="766B6F4F"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3.诱使公务人员直接通过其个人影响力，或通过其对国内外政府或政府部门的影响力，影响该政府或政府部门的行为或决定；</w:t>
      </w:r>
    </w:p>
    <w:p w14:paraId="129A1AEB"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4.协助甲方、乙方</w:t>
      </w:r>
      <w:r>
        <w:rPr>
          <w:rFonts w:ascii="仿宋" w:eastAsia="仿宋" w:hAnsi="仿宋"/>
          <w:sz w:val="24"/>
        </w:rPr>
        <w:t>或</w:t>
      </w:r>
      <w:r>
        <w:rPr>
          <w:rFonts w:ascii="仿宋" w:eastAsia="仿宋" w:hAnsi="仿宋" w:hint="eastAsia"/>
          <w:sz w:val="24"/>
        </w:rPr>
        <w:t>乙</w:t>
      </w:r>
      <w:r>
        <w:rPr>
          <w:rFonts w:ascii="仿宋" w:eastAsia="仿宋" w:hAnsi="仿宋"/>
          <w:sz w:val="24"/>
        </w:rPr>
        <w:t>方关联方</w:t>
      </w:r>
      <w:r>
        <w:rPr>
          <w:rFonts w:ascii="仿宋" w:eastAsia="仿宋" w:hAnsi="仿宋" w:hint="eastAsia"/>
          <w:sz w:val="24"/>
        </w:rPr>
        <w:t>不当获得或保持商业机会或使其获得不当优势。</w:t>
      </w:r>
    </w:p>
    <w:p w14:paraId="3D076E88" w14:textId="77777777" w:rsidR="00F35461" w:rsidRPr="00D06D0F"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（二</w:t>
      </w:r>
      <w:r>
        <w:rPr>
          <w:rFonts w:ascii="仿宋" w:eastAsia="仿宋" w:hAnsi="仿宋"/>
          <w:sz w:val="24"/>
        </w:rPr>
        <w:t>）</w:t>
      </w:r>
      <w:r w:rsidRPr="00D06D0F">
        <w:rPr>
          <w:rFonts w:ascii="仿宋" w:eastAsia="仿宋" w:hAnsi="仿宋" w:hint="eastAsia"/>
          <w:sz w:val="24"/>
        </w:rPr>
        <w:t>为</w:t>
      </w:r>
      <w:r w:rsidRPr="00D06D0F">
        <w:rPr>
          <w:rFonts w:ascii="仿宋" w:eastAsia="仿宋" w:hAnsi="仿宋"/>
          <w:sz w:val="24"/>
        </w:rPr>
        <w:t>如下</w:t>
      </w:r>
      <w:r w:rsidRPr="00D06D0F">
        <w:rPr>
          <w:rFonts w:ascii="仿宋" w:eastAsia="仿宋" w:hAnsi="仿宋" w:hint="eastAsia"/>
          <w:sz w:val="24"/>
        </w:rPr>
        <w:t>目的给予或</w:t>
      </w:r>
      <w:r w:rsidRPr="00D06D0F">
        <w:rPr>
          <w:rFonts w:ascii="仿宋" w:eastAsia="仿宋" w:hAnsi="仿宋"/>
          <w:sz w:val="24"/>
        </w:rPr>
        <w:t>承诺给予</w:t>
      </w:r>
      <w:r w:rsidRPr="00D06D0F">
        <w:rPr>
          <w:rFonts w:ascii="仿宋" w:eastAsia="仿宋" w:hAnsi="仿宋" w:hint="eastAsia"/>
          <w:sz w:val="24"/>
        </w:rPr>
        <w:t>个人任何利益，无论其是否为公务人员：</w:t>
      </w:r>
    </w:p>
    <w:p w14:paraId="612823FB"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1.意图使该个人不当履行其应尽的职责或义务；</w:t>
      </w:r>
    </w:p>
    <w:p w14:paraId="5BF94673"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知悉或相信该个人接受利益即构成不当履行其应尽的职责或义务。</w:t>
      </w:r>
    </w:p>
    <w:p w14:paraId="051083B2" w14:textId="77777777" w:rsidR="00F35461" w:rsidRPr="00376C5B"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持续义务</w:t>
      </w:r>
    </w:p>
    <w:p w14:paraId="6598F5F0" w14:textId="77777777" w:rsidR="00F35461" w:rsidRPr="00555F84"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甲方在此声明并保证：甲方和甲方的关联公司、董事、高级管理人员、</w:t>
      </w:r>
      <w:r w:rsidR="00981DF5">
        <w:rPr>
          <w:rFonts w:ascii="仿宋" w:eastAsia="仿宋" w:hAnsi="仿宋" w:hint="eastAsia"/>
          <w:sz w:val="24"/>
        </w:rPr>
        <w:t>员工</w:t>
      </w:r>
      <w:r>
        <w:rPr>
          <w:rFonts w:ascii="仿宋" w:eastAsia="仿宋" w:hAnsi="仿宋" w:hint="eastAsia"/>
          <w:sz w:val="24"/>
        </w:rPr>
        <w:t>、代理、顾问、承包商、受托人、最终受益人和股东，及所有代表甲方行事的个人及相关方，在本</w:t>
      </w:r>
      <w:r>
        <w:rPr>
          <w:rFonts w:ascii="仿宋" w:eastAsia="仿宋" w:hAnsi="仿宋"/>
          <w:sz w:val="24"/>
        </w:rPr>
        <w:t>协议</w:t>
      </w:r>
      <w:r>
        <w:rPr>
          <w:rFonts w:ascii="仿宋" w:eastAsia="仿宋" w:hAnsi="仿宋" w:hint="eastAsia"/>
          <w:sz w:val="24"/>
        </w:rPr>
        <w:t>有效期</w:t>
      </w:r>
      <w:r>
        <w:rPr>
          <w:rFonts w:ascii="仿宋" w:eastAsia="仿宋" w:hAnsi="仿宋"/>
          <w:sz w:val="24"/>
        </w:rPr>
        <w:t>内</w:t>
      </w:r>
      <w:r>
        <w:rPr>
          <w:rFonts w:ascii="仿宋" w:eastAsia="仿宋" w:hAnsi="仿宋" w:hint="eastAsia"/>
          <w:sz w:val="24"/>
        </w:rPr>
        <w:t>均会遵守反腐败法律的相关规定。</w:t>
      </w:r>
    </w:p>
    <w:p w14:paraId="381FF3D2" w14:textId="77777777" w:rsidR="00F35461"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公务人员参与</w:t>
      </w:r>
    </w:p>
    <w:p w14:paraId="3CD98DE4"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除已向乙</w:t>
      </w:r>
      <w:r w:rsidRPr="000B2E7E">
        <w:rPr>
          <w:rFonts w:ascii="仿宋" w:eastAsia="仿宋" w:hAnsi="仿宋" w:hint="eastAsia"/>
          <w:sz w:val="24"/>
        </w:rPr>
        <w:t>方披露的情形外，</w:t>
      </w:r>
      <w:r>
        <w:rPr>
          <w:rFonts w:ascii="仿宋" w:eastAsia="仿宋" w:hAnsi="仿宋" w:hint="eastAsia"/>
          <w:sz w:val="24"/>
        </w:rPr>
        <w:t>甲</w:t>
      </w:r>
      <w:r w:rsidRPr="000B2E7E">
        <w:rPr>
          <w:rFonts w:ascii="仿宋" w:eastAsia="仿宋" w:hAnsi="仿宋" w:hint="eastAsia"/>
          <w:sz w:val="24"/>
        </w:rPr>
        <w:t>方现有的高级管理人员、董事、最终受益人、股东（</w:t>
      </w:r>
      <w:r>
        <w:rPr>
          <w:rFonts w:ascii="仿宋" w:eastAsia="仿宋" w:hAnsi="仿宋" w:hint="eastAsia"/>
          <w:sz w:val="24"/>
        </w:rPr>
        <w:t>此处</w:t>
      </w:r>
      <w:r w:rsidRPr="000B2E7E">
        <w:rPr>
          <w:rFonts w:ascii="仿宋" w:eastAsia="仿宋" w:hAnsi="仿宋" w:hint="eastAsia"/>
          <w:sz w:val="24"/>
        </w:rPr>
        <w:t>不包括上市公司的股东）及</w:t>
      </w:r>
      <w:r w:rsidR="00981DF5">
        <w:rPr>
          <w:rFonts w:ascii="仿宋" w:eastAsia="仿宋" w:hAnsi="仿宋" w:hint="eastAsia"/>
          <w:sz w:val="24"/>
        </w:rPr>
        <w:t>员工</w:t>
      </w:r>
      <w:r w:rsidRPr="000B2E7E">
        <w:rPr>
          <w:rFonts w:ascii="仿宋" w:eastAsia="仿宋" w:hAnsi="仿宋" w:hint="eastAsia"/>
          <w:sz w:val="24"/>
        </w:rPr>
        <w:t>均非公务人员，其直系亲属亦均非公务人员；若发现上述高级管理人员、董事、最终受益人、股东或</w:t>
      </w:r>
      <w:r w:rsidR="00981DF5">
        <w:rPr>
          <w:rFonts w:ascii="仿宋" w:eastAsia="仿宋" w:hAnsi="仿宋" w:hint="eastAsia"/>
          <w:sz w:val="24"/>
        </w:rPr>
        <w:t>员工</w:t>
      </w:r>
      <w:r w:rsidRPr="000B2E7E">
        <w:rPr>
          <w:rFonts w:ascii="仿宋" w:eastAsia="仿宋" w:hAnsi="仿宋" w:hint="eastAsia"/>
          <w:sz w:val="24"/>
        </w:rPr>
        <w:t>成为公务人员</w:t>
      </w:r>
      <w:r>
        <w:rPr>
          <w:rFonts w:ascii="仿宋" w:eastAsia="仿宋" w:hAnsi="仿宋" w:hint="eastAsia"/>
          <w:sz w:val="24"/>
        </w:rPr>
        <w:t>时，甲</w:t>
      </w:r>
      <w:r w:rsidRPr="000B2E7E">
        <w:rPr>
          <w:rFonts w:ascii="仿宋" w:eastAsia="仿宋" w:hAnsi="仿宋" w:hint="eastAsia"/>
          <w:sz w:val="24"/>
        </w:rPr>
        <w:t>方</w:t>
      </w:r>
      <w:r>
        <w:rPr>
          <w:rFonts w:ascii="仿宋" w:eastAsia="仿宋" w:hAnsi="仿宋" w:hint="eastAsia"/>
          <w:sz w:val="24"/>
        </w:rPr>
        <w:t>应在合理时间内通知乙方</w:t>
      </w:r>
      <w:r w:rsidRPr="000B2E7E">
        <w:rPr>
          <w:rFonts w:ascii="仿宋" w:eastAsia="仿宋" w:hAnsi="仿宋" w:hint="eastAsia"/>
          <w:sz w:val="24"/>
        </w:rPr>
        <w:t>。</w:t>
      </w:r>
    </w:p>
    <w:p w14:paraId="01252C10" w14:textId="77777777" w:rsidR="00F35461"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无私设资金</w:t>
      </w:r>
    </w:p>
    <w:p w14:paraId="0A181930" w14:textId="77777777" w:rsidR="00F35461" w:rsidRPr="00857688" w:rsidRDefault="00F35461" w:rsidP="00F35461">
      <w:pPr>
        <w:adjustRightInd w:val="0"/>
        <w:snapToGrid w:val="0"/>
        <w:spacing w:afterLines="50" w:after="156" w:line="360" w:lineRule="auto"/>
        <w:ind w:firstLineChars="200" w:firstLine="480"/>
        <w:rPr>
          <w:rFonts w:ascii="仿宋" w:eastAsia="仿宋" w:hAnsi="仿宋"/>
          <w:sz w:val="24"/>
        </w:rPr>
      </w:pPr>
      <w:r w:rsidRPr="000B2E7E">
        <w:rPr>
          <w:rFonts w:ascii="仿宋" w:eastAsia="仿宋" w:hAnsi="仿宋" w:hint="eastAsia"/>
          <w:sz w:val="24"/>
        </w:rPr>
        <w:t>在本协议</w:t>
      </w:r>
      <w:r>
        <w:rPr>
          <w:rFonts w:ascii="仿宋" w:eastAsia="仿宋" w:hAnsi="仿宋" w:hint="eastAsia"/>
          <w:sz w:val="24"/>
        </w:rPr>
        <w:t>有效期内，甲</w:t>
      </w:r>
      <w:r w:rsidRPr="000B2E7E">
        <w:rPr>
          <w:rFonts w:ascii="仿宋" w:eastAsia="仿宋" w:hAnsi="仿宋" w:hint="eastAsia"/>
          <w:sz w:val="24"/>
        </w:rPr>
        <w:t>方不会</w:t>
      </w:r>
      <w:r>
        <w:rPr>
          <w:rFonts w:ascii="仿宋" w:eastAsia="仿宋" w:hAnsi="仿宋" w:hint="eastAsia"/>
          <w:sz w:val="24"/>
        </w:rPr>
        <w:t>因</w:t>
      </w:r>
      <w:r w:rsidRPr="000B2E7E">
        <w:rPr>
          <w:rFonts w:ascii="仿宋" w:eastAsia="仿宋" w:hAnsi="仿宋" w:hint="eastAsia"/>
          <w:sz w:val="24"/>
        </w:rPr>
        <w:t>为接受反腐败法律所禁止的支付</w:t>
      </w:r>
      <w:r>
        <w:rPr>
          <w:rFonts w:ascii="仿宋" w:eastAsia="仿宋" w:hAnsi="仿宋" w:hint="eastAsia"/>
          <w:sz w:val="24"/>
        </w:rPr>
        <w:t>，</w:t>
      </w:r>
      <w:r w:rsidRPr="000B2E7E">
        <w:rPr>
          <w:rFonts w:ascii="仿宋" w:eastAsia="仿宋" w:hAnsi="仿宋" w:hint="eastAsia"/>
          <w:sz w:val="24"/>
        </w:rPr>
        <w:t>或</w:t>
      </w:r>
      <w:r>
        <w:rPr>
          <w:rFonts w:ascii="仿宋" w:eastAsia="仿宋" w:hAnsi="仿宋" w:hint="eastAsia"/>
          <w:sz w:val="24"/>
        </w:rPr>
        <w:t>为</w:t>
      </w:r>
      <w:r w:rsidRPr="000B2E7E">
        <w:rPr>
          <w:rFonts w:ascii="仿宋" w:eastAsia="仿宋" w:hAnsi="仿宋" w:hint="eastAsia"/>
          <w:sz w:val="24"/>
        </w:rPr>
        <w:t>便利反腐败法律所禁止的其他行为，</w:t>
      </w:r>
      <w:r>
        <w:rPr>
          <w:rFonts w:ascii="仿宋" w:eastAsia="仿宋" w:hAnsi="仿宋" w:hint="eastAsia"/>
          <w:sz w:val="24"/>
        </w:rPr>
        <w:t>而</w:t>
      </w:r>
      <w:r w:rsidRPr="000B2E7E">
        <w:rPr>
          <w:rFonts w:ascii="仿宋" w:eastAsia="仿宋" w:hAnsi="仿宋" w:hint="eastAsia"/>
          <w:sz w:val="24"/>
        </w:rPr>
        <w:t>设立或</w:t>
      </w:r>
      <w:r>
        <w:rPr>
          <w:rFonts w:ascii="仿宋" w:eastAsia="仿宋" w:hAnsi="仿宋" w:hint="eastAsia"/>
          <w:sz w:val="24"/>
        </w:rPr>
        <w:t>保</w:t>
      </w:r>
      <w:r>
        <w:rPr>
          <w:rFonts w:ascii="仿宋" w:eastAsia="仿宋" w:hAnsi="仿宋"/>
          <w:sz w:val="24"/>
        </w:rPr>
        <w:t>有</w:t>
      </w:r>
      <w:r w:rsidRPr="000B2E7E">
        <w:rPr>
          <w:rFonts w:ascii="仿宋" w:eastAsia="仿宋" w:hAnsi="仿宋" w:hint="eastAsia"/>
          <w:sz w:val="24"/>
        </w:rPr>
        <w:t>秘密或账外资金、账户</w:t>
      </w:r>
      <w:r>
        <w:rPr>
          <w:rFonts w:ascii="仿宋" w:eastAsia="仿宋" w:hAnsi="仿宋" w:hint="eastAsia"/>
          <w:sz w:val="24"/>
        </w:rPr>
        <w:t>或</w:t>
      </w:r>
      <w:r w:rsidRPr="000B2E7E">
        <w:rPr>
          <w:rFonts w:ascii="仿宋" w:eastAsia="仿宋" w:hAnsi="仿宋" w:hint="eastAsia"/>
          <w:sz w:val="24"/>
        </w:rPr>
        <w:t>资产，无论</w:t>
      </w:r>
      <w:r>
        <w:rPr>
          <w:rFonts w:ascii="仿宋" w:eastAsia="仿宋" w:hAnsi="仿宋" w:hint="eastAsia"/>
          <w:sz w:val="24"/>
        </w:rPr>
        <w:t>其是否</w:t>
      </w:r>
      <w:r w:rsidRPr="000B2E7E">
        <w:rPr>
          <w:rFonts w:ascii="仿宋" w:eastAsia="仿宋" w:hAnsi="仿宋" w:hint="eastAsia"/>
          <w:sz w:val="24"/>
        </w:rPr>
        <w:t>与本协议</w:t>
      </w:r>
      <w:r>
        <w:rPr>
          <w:rFonts w:ascii="仿宋" w:eastAsia="仿宋" w:hAnsi="仿宋" w:hint="eastAsia"/>
          <w:sz w:val="24"/>
        </w:rPr>
        <w:t>下</w:t>
      </w:r>
      <w:r w:rsidRPr="000B2E7E">
        <w:rPr>
          <w:rFonts w:ascii="仿宋" w:eastAsia="仿宋" w:hAnsi="仿宋" w:hint="eastAsia"/>
          <w:sz w:val="24"/>
        </w:rPr>
        <w:t>拟进行的交易相关。</w:t>
      </w:r>
    </w:p>
    <w:p w14:paraId="598B02D4" w14:textId="77777777" w:rsidR="00F35461"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赔偿</w:t>
      </w:r>
    </w:p>
    <w:p w14:paraId="44F873CB" w14:textId="77777777" w:rsidR="00F35461" w:rsidRPr="003B7274"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甲方承诺：乙方及其代表、高级管理人员、董事、</w:t>
      </w:r>
      <w:r w:rsidR="00981DF5">
        <w:rPr>
          <w:rFonts w:ascii="仿宋" w:eastAsia="仿宋" w:hAnsi="仿宋" w:hint="eastAsia"/>
          <w:sz w:val="24"/>
        </w:rPr>
        <w:t>员工</w:t>
      </w:r>
      <w:r>
        <w:rPr>
          <w:rFonts w:ascii="仿宋" w:eastAsia="仿宋" w:hAnsi="仿宋" w:hint="eastAsia"/>
          <w:sz w:val="24"/>
        </w:rPr>
        <w:t>及股东不承担因甲方</w:t>
      </w:r>
      <w:r>
        <w:rPr>
          <w:rFonts w:ascii="仿宋" w:eastAsia="仿宋" w:hAnsi="仿宋" w:hint="eastAsia"/>
          <w:sz w:val="24"/>
        </w:rPr>
        <w:lastRenderedPageBreak/>
        <w:t>违反本附件项下反腐败陈述、保证与承诺而造成的损失及后果，包括但不限于罚金、损失赔偿金或上述个人或相关方的经济损失。</w:t>
      </w:r>
    </w:p>
    <w:p w14:paraId="0A7EFCC7" w14:textId="77777777" w:rsidR="00F35461" w:rsidRPr="00B405C8"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Pr>
          <w:rFonts w:ascii="仿宋" w:eastAsia="仿宋" w:hAnsi="仿宋" w:hint="eastAsia"/>
          <w:b/>
          <w:sz w:val="24"/>
        </w:rPr>
        <w:t>费用</w:t>
      </w:r>
    </w:p>
    <w:p w14:paraId="44B42374"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甲方履行本</w:t>
      </w:r>
      <w:r w:rsidRPr="00DD0ED2">
        <w:rPr>
          <w:rFonts w:ascii="仿宋" w:eastAsia="仿宋" w:hAnsi="仿宋" w:hint="eastAsia"/>
          <w:sz w:val="24"/>
        </w:rPr>
        <w:t>合规保护标准条款</w:t>
      </w:r>
      <w:r>
        <w:rPr>
          <w:rFonts w:ascii="仿宋" w:eastAsia="仿宋" w:hAnsi="仿宋" w:hint="eastAsia"/>
          <w:sz w:val="24"/>
        </w:rPr>
        <w:t>项下义务所产生的成本及费用应完全由甲方承担，乙方事先同意承担的</w:t>
      </w:r>
      <w:r>
        <w:rPr>
          <w:rFonts w:ascii="仿宋" w:eastAsia="仿宋" w:hAnsi="仿宋"/>
          <w:sz w:val="24"/>
        </w:rPr>
        <w:t>除外</w:t>
      </w:r>
      <w:r>
        <w:rPr>
          <w:rFonts w:ascii="仿宋" w:eastAsia="仿宋" w:hAnsi="仿宋" w:hint="eastAsia"/>
          <w:sz w:val="24"/>
        </w:rPr>
        <w:t>。</w:t>
      </w:r>
    </w:p>
    <w:p w14:paraId="4DC0E5B8" w14:textId="77777777" w:rsidR="00F35461" w:rsidRPr="00335430" w:rsidRDefault="00F35461" w:rsidP="00F35461">
      <w:pPr>
        <w:numPr>
          <w:ilvl w:val="0"/>
          <w:numId w:val="6"/>
        </w:numPr>
        <w:adjustRightInd w:val="0"/>
        <w:snapToGrid w:val="0"/>
        <w:spacing w:afterLines="50" w:after="156" w:line="360" w:lineRule="auto"/>
        <w:ind w:firstLine="207"/>
        <w:rPr>
          <w:rFonts w:ascii="仿宋" w:eastAsia="仿宋" w:hAnsi="仿宋"/>
          <w:b/>
          <w:sz w:val="24"/>
        </w:rPr>
      </w:pPr>
      <w:r w:rsidRPr="00335430">
        <w:rPr>
          <w:rFonts w:ascii="仿宋" w:eastAsia="仿宋" w:hAnsi="仿宋" w:hint="eastAsia"/>
          <w:b/>
          <w:sz w:val="24"/>
        </w:rPr>
        <w:t>调查</w:t>
      </w:r>
      <w:r w:rsidRPr="00335430">
        <w:rPr>
          <w:rFonts w:ascii="仿宋" w:eastAsia="仿宋" w:hAnsi="仿宋"/>
          <w:b/>
          <w:sz w:val="24"/>
        </w:rPr>
        <w:t>通知</w:t>
      </w:r>
    </w:p>
    <w:p w14:paraId="7C398FBE" w14:textId="77777777" w:rsidR="00F35461"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甲方同意，如其发现其因与本协议相关的行为正被执法或监管机关、政府机构、国际组织、证券交易所或非政府组织调查，应立即通知乙方；此外，如甲方发现其因违反反腐败法律而正被执法或监管机关、政府机构、国际组织、证券交易所或非政府组织调查，无论被调查行为是否与本协议相关，应立即通知乙方。</w:t>
      </w:r>
    </w:p>
    <w:p w14:paraId="474C6C4D" w14:textId="0C171728" w:rsidR="00F35461" w:rsidRPr="00B074D7"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咨询举报</w:t>
      </w:r>
      <w:r w:rsidRPr="00B074D7">
        <w:rPr>
          <w:rFonts w:ascii="仿宋" w:eastAsia="仿宋" w:hAnsi="仿宋" w:hint="eastAsia"/>
          <w:sz w:val="24"/>
        </w:rPr>
        <w:t>热线：</w:t>
      </w:r>
      <w:ins w:id="10" w:author="君合" w:date="2019-09-20T17:16:00Z">
        <w:r w:rsidR="00FA3A14" w:rsidRPr="003D3296">
          <w:rPr>
            <w:rFonts w:ascii="Times New Roman" w:eastAsia="仿宋" w:hAnsi="Times New Roman" w:cs="Times New Roman"/>
            <w:sz w:val="24"/>
            <w:szCs w:val="24"/>
          </w:rPr>
          <w:t>13773643437</w:t>
        </w:r>
      </w:ins>
      <w:del w:id="11" w:author="君合" w:date="2019-09-20T17:16:00Z">
        <w:r w:rsidR="008B37C7" w:rsidDel="00FA3A14">
          <w:rPr>
            <w:rFonts w:ascii="仿宋" w:eastAsia="仿宋" w:hAnsi="仿宋" w:hint="eastAsia"/>
            <w:sz w:val="24"/>
          </w:rPr>
          <w:delText>【】</w:delText>
        </w:r>
      </w:del>
    </w:p>
    <w:p w14:paraId="59E39E9D" w14:textId="1C9AB1B8" w:rsidR="00F35461" w:rsidRPr="00B074D7" w:rsidRDefault="00F35461" w:rsidP="00F35461">
      <w:pPr>
        <w:adjustRightInd w:val="0"/>
        <w:snapToGrid w:val="0"/>
        <w:spacing w:afterLines="50" w:after="156" w:line="360" w:lineRule="auto"/>
        <w:ind w:firstLineChars="200" w:firstLine="480"/>
        <w:rPr>
          <w:rFonts w:ascii="仿宋" w:eastAsia="仿宋" w:hAnsi="仿宋"/>
          <w:sz w:val="24"/>
        </w:rPr>
      </w:pPr>
      <w:r>
        <w:rPr>
          <w:rFonts w:ascii="仿宋" w:eastAsia="仿宋" w:hAnsi="仿宋" w:hint="eastAsia"/>
          <w:sz w:val="24"/>
        </w:rPr>
        <w:t>咨询举报</w:t>
      </w:r>
      <w:r w:rsidRPr="00B074D7">
        <w:rPr>
          <w:rFonts w:ascii="仿宋" w:eastAsia="仿宋" w:hAnsi="仿宋" w:hint="eastAsia"/>
          <w:sz w:val="24"/>
        </w:rPr>
        <w:t>邮箱：</w:t>
      </w:r>
      <w:ins w:id="12" w:author="君合" w:date="2019-09-20T17:15:00Z">
        <w:r w:rsidR="00FA3A14">
          <w:fldChar w:fldCharType="begin"/>
        </w:r>
        <w:r w:rsidR="00FA3A14">
          <w:instrText xml:space="preserve"> HYPERLINK "mailto:xuyaqin@chinaztt.com" </w:instrText>
        </w:r>
        <w:r w:rsidR="00FA3A14">
          <w:fldChar w:fldCharType="separate"/>
        </w:r>
        <w:r w:rsidR="00FA3A14" w:rsidRPr="003D3296">
          <w:rPr>
            <w:rFonts w:ascii="Times New Roman" w:hAnsi="Times New Roman" w:cs="Times New Roman"/>
            <w:sz w:val="24"/>
            <w:szCs w:val="24"/>
          </w:rPr>
          <w:t>xuyaqin@chinaztt.com</w:t>
        </w:r>
        <w:r w:rsidR="00FA3A14">
          <w:rPr>
            <w:rFonts w:ascii="Times New Roman" w:hAnsi="Times New Roman" w:cs="Times New Roman"/>
            <w:sz w:val="24"/>
            <w:szCs w:val="24"/>
          </w:rPr>
          <w:fldChar w:fldCharType="end"/>
        </w:r>
      </w:ins>
      <w:del w:id="13" w:author="君合" w:date="2019-09-20T17:15:00Z">
        <w:r w:rsidR="008B37C7" w:rsidDel="00FA3A14">
          <w:rPr>
            <w:rFonts w:ascii="仿宋" w:eastAsia="仿宋" w:hAnsi="仿宋" w:hint="eastAsia"/>
            <w:sz w:val="24"/>
          </w:rPr>
          <w:delText>【】</w:delText>
        </w:r>
      </w:del>
    </w:p>
    <w:p w14:paraId="0C48C24F" w14:textId="77777777" w:rsidR="00F35461" w:rsidRPr="00EE3E99" w:rsidRDefault="00F35461" w:rsidP="00F35461">
      <w:pPr>
        <w:adjustRightInd w:val="0"/>
        <w:snapToGrid w:val="0"/>
        <w:spacing w:afterLines="50" w:after="156" w:line="360" w:lineRule="auto"/>
        <w:ind w:left="360"/>
        <w:rPr>
          <w:rFonts w:ascii="仿宋" w:eastAsia="仿宋" w:hAnsi="仿宋"/>
          <w:sz w:val="24"/>
        </w:rPr>
      </w:pPr>
    </w:p>
    <w:p w14:paraId="5E52F8EF" w14:textId="77777777" w:rsidR="00F35461" w:rsidRPr="00174D3B" w:rsidRDefault="00F35461" w:rsidP="00F35461">
      <w:pPr>
        <w:pStyle w:val="3"/>
        <w:numPr>
          <w:ilvl w:val="0"/>
          <w:numId w:val="0"/>
        </w:numPr>
        <w:adjustRightInd w:val="0"/>
        <w:snapToGrid w:val="0"/>
        <w:spacing w:beforeLines="0" w:before="0" w:afterLines="0" w:after="0"/>
        <w:ind w:leftChars="-1" w:left="-2" w:firstLineChars="543" w:firstLine="1738"/>
        <w:jc w:val="both"/>
        <w:rPr>
          <w:rFonts w:eastAsia="仿宋" w:hAnsi="宋体"/>
          <w:b w:val="0"/>
          <w:sz w:val="32"/>
        </w:rPr>
      </w:pPr>
    </w:p>
    <w:p w14:paraId="3024D76B" w14:textId="77777777" w:rsidR="00F35461" w:rsidRPr="00B946D7" w:rsidRDefault="00F35461" w:rsidP="00F35461">
      <w:pPr>
        <w:adjustRightInd w:val="0"/>
        <w:snapToGrid w:val="0"/>
        <w:spacing w:afterLines="50" w:after="156" w:line="360" w:lineRule="auto"/>
        <w:rPr>
          <w:rFonts w:ascii="仿宋" w:eastAsia="仿宋" w:hAnsi="仿宋"/>
          <w:b/>
          <w:sz w:val="24"/>
        </w:rPr>
      </w:pPr>
      <w:r w:rsidRPr="00A07E31">
        <w:br w:type="page"/>
      </w:r>
    </w:p>
    <w:p w14:paraId="1069019C" w14:textId="77777777" w:rsidR="00F35461" w:rsidRPr="00B16D03" w:rsidRDefault="00F35461" w:rsidP="00F35461">
      <w:pPr>
        <w:pStyle w:val="4"/>
        <w:numPr>
          <w:ilvl w:val="0"/>
          <w:numId w:val="0"/>
        </w:numPr>
        <w:adjustRightInd w:val="0"/>
        <w:snapToGrid w:val="0"/>
        <w:spacing w:before="480" w:after="312"/>
        <w:jc w:val="left"/>
        <w:rPr>
          <w:rFonts w:ascii="仿宋" w:eastAsia="仿宋" w:hAnsi="仿宋"/>
          <w:b/>
          <w:caps/>
        </w:rPr>
      </w:pPr>
      <w:r w:rsidRPr="00B16D03">
        <w:rPr>
          <w:rFonts w:eastAsia="仿宋" w:hAnsi="宋体" w:hint="eastAsia"/>
          <w:b/>
          <w:sz w:val="32"/>
        </w:rPr>
        <w:lastRenderedPageBreak/>
        <w:t>附件</w:t>
      </w:r>
      <w:r w:rsidRPr="00B16D03">
        <w:rPr>
          <w:rFonts w:eastAsia="仿宋" w:hAnsi="宋体" w:hint="eastAsia"/>
          <w:b/>
          <w:sz w:val="32"/>
        </w:rPr>
        <w:t>2</w:t>
      </w:r>
    </w:p>
    <w:p w14:paraId="276F7A11" w14:textId="77777777" w:rsidR="00F35461" w:rsidRPr="00B946D7" w:rsidRDefault="00F35461" w:rsidP="00F35461">
      <w:pPr>
        <w:pStyle w:val="4"/>
        <w:numPr>
          <w:ilvl w:val="0"/>
          <w:numId w:val="0"/>
        </w:numPr>
        <w:adjustRightInd w:val="0"/>
        <w:snapToGrid w:val="0"/>
        <w:spacing w:before="480" w:after="312"/>
        <w:jc w:val="center"/>
        <w:rPr>
          <w:rFonts w:ascii="仿宋" w:eastAsia="仿宋" w:hAnsi="仿宋"/>
        </w:rPr>
      </w:pPr>
      <w:r w:rsidRPr="00B946D7">
        <w:rPr>
          <w:rFonts w:ascii="仿宋" w:eastAsia="仿宋" w:hAnsi="仿宋" w:hint="eastAsia"/>
          <w:b/>
          <w:caps/>
        </w:rPr>
        <w:t>合同合规审查表</w:t>
      </w:r>
    </w:p>
    <w:p w14:paraId="7AAAA115" w14:textId="77777777" w:rsidR="00F35461" w:rsidRPr="00FB2DF2" w:rsidRDefault="00F35461" w:rsidP="00F35461">
      <w:pPr>
        <w:adjustRightInd w:val="0"/>
        <w:snapToGrid w:val="0"/>
        <w:spacing w:line="360" w:lineRule="auto"/>
        <w:jc w:val="left"/>
        <w:rPr>
          <w:rFonts w:ascii="仿宋" w:eastAsia="仿宋" w:hAnsi="仿宋"/>
          <w:sz w:val="24"/>
        </w:rPr>
      </w:pPr>
      <w:r w:rsidRPr="00FB2DF2">
        <w:rPr>
          <w:rFonts w:ascii="仿宋" w:eastAsia="仿宋" w:hAnsi="仿宋" w:hint="eastAsia"/>
          <w:sz w:val="24"/>
        </w:rPr>
        <w:t>被审查合同所属业务</w:t>
      </w:r>
      <w:r w:rsidR="008B37C7">
        <w:rPr>
          <w:rFonts w:ascii="仿宋" w:eastAsia="仿宋" w:hAnsi="仿宋" w:hint="eastAsia"/>
          <w:sz w:val="24"/>
        </w:rPr>
        <w:t>部门</w:t>
      </w:r>
      <w:r w:rsidRPr="00FB2DF2">
        <w:rPr>
          <w:rFonts w:ascii="仿宋" w:eastAsia="仿宋" w:hAnsi="仿宋" w:hint="eastAsia"/>
          <w:sz w:val="24"/>
        </w:rPr>
        <w:t xml:space="preserve">:                                                                    </w:t>
      </w:r>
    </w:p>
    <w:p w14:paraId="3F2F914C" w14:textId="77777777" w:rsidR="00EC5DCC" w:rsidRDefault="008B37C7" w:rsidP="00F35461">
      <w:pPr>
        <w:adjustRightInd w:val="0"/>
        <w:snapToGrid w:val="0"/>
        <w:spacing w:line="360" w:lineRule="auto"/>
        <w:jc w:val="left"/>
        <w:rPr>
          <w:rFonts w:ascii="仿宋" w:eastAsia="仿宋" w:hAnsi="仿宋"/>
          <w:sz w:val="24"/>
        </w:rPr>
      </w:pPr>
      <w:r>
        <w:rPr>
          <w:rFonts w:ascii="仿宋" w:eastAsia="仿宋" w:hAnsi="仿宋" w:hint="eastAsia"/>
          <w:sz w:val="24"/>
        </w:rPr>
        <w:t>业务部门</w:t>
      </w:r>
      <w:r w:rsidR="00F35461" w:rsidRPr="00FB2DF2">
        <w:rPr>
          <w:rFonts w:ascii="仿宋" w:eastAsia="仿宋" w:hAnsi="仿宋" w:hint="eastAsia"/>
          <w:sz w:val="24"/>
        </w:rPr>
        <w:t>负责人签字：</w:t>
      </w:r>
    </w:p>
    <w:p w14:paraId="7EF2AAB2" w14:textId="7655EBF8" w:rsidR="00F35461" w:rsidRDefault="00EC5DCC" w:rsidP="00F35461">
      <w:pPr>
        <w:adjustRightInd w:val="0"/>
        <w:snapToGrid w:val="0"/>
        <w:spacing w:line="360" w:lineRule="auto"/>
        <w:jc w:val="left"/>
        <w:rPr>
          <w:rFonts w:ascii="仿宋" w:eastAsia="仿宋" w:hAnsi="仿宋"/>
          <w:sz w:val="24"/>
        </w:rPr>
      </w:pPr>
      <w:r>
        <w:rPr>
          <w:rFonts w:ascii="仿宋" w:eastAsia="仿宋" w:hAnsi="仿宋"/>
          <w:sz w:val="24"/>
        </w:rPr>
        <w:t>负责区域经理签字</w:t>
      </w:r>
      <w:r>
        <w:rPr>
          <w:rFonts w:ascii="仿宋" w:eastAsia="仿宋" w:hAnsi="仿宋" w:hint="eastAsia"/>
          <w:sz w:val="24"/>
        </w:rPr>
        <w:t>：</w:t>
      </w:r>
      <w:r w:rsidR="00F35461" w:rsidRPr="00FB2DF2">
        <w:rPr>
          <w:rFonts w:ascii="仿宋" w:eastAsia="仿宋" w:hAnsi="仿宋" w:hint="eastAsia"/>
          <w:sz w:val="24"/>
        </w:rPr>
        <w:t xml:space="preserve"> </w:t>
      </w:r>
    </w:p>
    <w:p w14:paraId="3E8B6979" w14:textId="77777777" w:rsidR="00F35461" w:rsidRDefault="008B37C7" w:rsidP="00F35461">
      <w:pPr>
        <w:adjustRightInd w:val="0"/>
        <w:snapToGrid w:val="0"/>
        <w:spacing w:line="360" w:lineRule="auto"/>
        <w:jc w:val="left"/>
        <w:rPr>
          <w:rFonts w:ascii="仿宋" w:eastAsia="仿宋" w:hAnsi="仿宋"/>
          <w:sz w:val="24"/>
        </w:rPr>
      </w:pPr>
      <w:r>
        <w:rPr>
          <w:rFonts w:ascii="仿宋" w:eastAsia="仿宋" w:hAnsi="仿宋" w:hint="eastAsia"/>
          <w:sz w:val="24"/>
        </w:rPr>
        <w:t>分管业务部门</w:t>
      </w:r>
      <w:r w:rsidR="00F35461" w:rsidRPr="00FB2DF2">
        <w:rPr>
          <w:rFonts w:ascii="仿宋" w:eastAsia="仿宋" w:hAnsi="仿宋" w:hint="eastAsia"/>
          <w:sz w:val="24"/>
        </w:rPr>
        <w:t>的副总经理签字：</w:t>
      </w:r>
    </w:p>
    <w:p w14:paraId="055A15B6" w14:textId="77777777" w:rsidR="00F35461" w:rsidRPr="00B946D7" w:rsidRDefault="00F35461" w:rsidP="00B66517">
      <w:pPr>
        <w:adjustRightInd w:val="0"/>
        <w:snapToGrid w:val="0"/>
        <w:spacing w:line="360" w:lineRule="auto"/>
        <w:jc w:val="left"/>
        <w:rPr>
          <w:rFonts w:ascii="仿宋" w:eastAsia="仿宋" w:hAnsi="仿宋"/>
          <w:sz w:val="24"/>
        </w:rPr>
      </w:pPr>
      <w:r w:rsidRPr="00B946D7">
        <w:rPr>
          <w:rFonts w:ascii="仿宋" w:eastAsia="仿宋" w:hAnsi="仿宋" w:hint="eastAsia"/>
          <w:sz w:val="24"/>
        </w:rPr>
        <w:t>日期：</w:t>
      </w:r>
    </w:p>
    <w:p w14:paraId="6BFF96EB" w14:textId="77777777" w:rsidR="00F35461" w:rsidRPr="00B946D7" w:rsidRDefault="00F35461" w:rsidP="00F35461">
      <w:pPr>
        <w:adjustRightInd w:val="0"/>
        <w:snapToGrid w:val="0"/>
        <w:spacing w:beforeLines="50" w:before="156" w:afterLines="50" w:after="156"/>
        <w:jc w:val="left"/>
        <w:rPr>
          <w:rFonts w:ascii="仿宋" w:eastAsia="仿宋" w:hAnsi="仿宋"/>
          <w:sz w:val="24"/>
        </w:rPr>
      </w:pPr>
    </w:p>
    <w:p w14:paraId="474DB13A" w14:textId="77777777" w:rsidR="00F35461" w:rsidRPr="00B946D7" w:rsidRDefault="008B37C7" w:rsidP="008B37C7">
      <w:pPr>
        <w:adjustRightInd w:val="0"/>
        <w:snapToGrid w:val="0"/>
        <w:spacing w:line="360" w:lineRule="auto"/>
        <w:jc w:val="left"/>
        <w:rPr>
          <w:rFonts w:ascii="仿宋" w:eastAsia="仿宋" w:hAnsi="仿宋"/>
          <w:sz w:val="24"/>
        </w:rPr>
      </w:pPr>
      <w:r>
        <w:rPr>
          <w:rFonts w:ascii="仿宋" w:eastAsia="仿宋" w:hAnsi="仿宋" w:hint="eastAsia"/>
          <w:sz w:val="24"/>
        </w:rPr>
        <w:t>合规主管部门</w:t>
      </w:r>
      <w:r w:rsidR="00F35461" w:rsidRPr="00B946D7">
        <w:rPr>
          <w:rFonts w:ascii="仿宋" w:eastAsia="仿宋" w:hAnsi="仿宋" w:hint="eastAsia"/>
          <w:sz w:val="24"/>
        </w:rPr>
        <w:t>做出决定日期</w:t>
      </w:r>
      <w:r w:rsidR="00F35461" w:rsidRPr="00B946D7">
        <w:rPr>
          <w:rFonts w:ascii="仿宋" w:eastAsia="仿宋" w:hAnsi="仿宋"/>
          <w:sz w:val="24"/>
        </w:rPr>
        <w:t xml:space="preserve">: </w:t>
      </w:r>
      <w:r w:rsidR="00F35461" w:rsidRPr="00B946D7">
        <w:rPr>
          <w:rFonts w:ascii="仿宋" w:eastAsia="仿宋" w:hAnsi="仿宋"/>
          <w:sz w:val="24"/>
        </w:rPr>
        <w:br/>
      </w:r>
      <w:r>
        <w:rPr>
          <w:rFonts w:ascii="仿宋" w:eastAsia="仿宋" w:hAnsi="仿宋" w:hint="eastAsia"/>
          <w:sz w:val="24"/>
        </w:rPr>
        <w:t>合规主管部门负责</w:t>
      </w:r>
      <w:r>
        <w:rPr>
          <w:rFonts w:ascii="仿宋" w:eastAsia="仿宋" w:hAnsi="仿宋"/>
          <w:sz w:val="24"/>
        </w:rPr>
        <w:t>人</w:t>
      </w:r>
      <w:r w:rsidR="00F35461" w:rsidRPr="00B946D7">
        <w:rPr>
          <w:rFonts w:ascii="仿宋" w:eastAsia="仿宋" w:hAnsi="仿宋" w:hint="eastAsia"/>
          <w:sz w:val="24"/>
        </w:rPr>
        <w:t>姓名和职位</w:t>
      </w:r>
      <w:r w:rsidR="00F35461" w:rsidRPr="00B946D7">
        <w:rPr>
          <w:rFonts w:ascii="仿宋" w:eastAsia="仿宋" w:hAnsi="仿宋"/>
          <w:sz w:val="24"/>
        </w:rPr>
        <w:t>:</w:t>
      </w:r>
      <w:r w:rsidR="00F35461" w:rsidRPr="00B946D7">
        <w:rPr>
          <w:rFonts w:ascii="仿宋" w:eastAsia="仿宋" w:hAnsi="仿宋"/>
          <w:sz w:val="24"/>
        </w:rPr>
        <w:br/>
      </w:r>
      <w:r>
        <w:rPr>
          <w:rFonts w:ascii="仿宋" w:eastAsia="仿宋" w:hAnsi="仿宋" w:hint="eastAsia"/>
          <w:sz w:val="24"/>
        </w:rPr>
        <w:t>合规主管部门负责</w:t>
      </w:r>
      <w:r>
        <w:rPr>
          <w:rFonts w:ascii="仿宋" w:eastAsia="仿宋" w:hAnsi="仿宋"/>
          <w:sz w:val="24"/>
        </w:rPr>
        <w:t>人</w:t>
      </w:r>
      <w:r w:rsidR="00F35461" w:rsidRPr="00B946D7">
        <w:rPr>
          <w:rFonts w:ascii="仿宋" w:eastAsia="仿宋" w:hAnsi="仿宋" w:hint="eastAsia"/>
          <w:sz w:val="24"/>
        </w:rPr>
        <w:t>签字</w:t>
      </w:r>
      <w:r w:rsidR="00F35461" w:rsidRPr="00B946D7">
        <w:rPr>
          <w:rFonts w:ascii="仿宋" w:eastAsia="仿宋" w:hAnsi="仿宋"/>
          <w:sz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023"/>
        <w:gridCol w:w="1477"/>
        <w:gridCol w:w="791"/>
        <w:gridCol w:w="1461"/>
        <w:gridCol w:w="2743"/>
      </w:tblGrid>
      <w:tr w:rsidR="00F35461" w:rsidRPr="00B946D7" w14:paraId="4E04B0E4" w14:textId="77777777" w:rsidTr="00B66517">
        <w:tc>
          <w:tcPr>
            <w:tcW w:w="1714" w:type="dxa"/>
            <w:shd w:val="clear" w:color="auto" w:fill="auto"/>
          </w:tcPr>
          <w:p w14:paraId="0A94E1A7"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合同名称</w:t>
            </w:r>
            <w:r w:rsidRPr="00B946D7">
              <w:rPr>
                <w:rFonts w:ascii="仿宋" w:eastAsia="仿宋" w:hAnsi="仿宋"/>
                <w:sz w:val="24"/>
              </w:rPr>
              <w:t xml:space="preserve"> </w:t>
            </w:r>
          </w:p>
        </w:tc>
        <w:tc>
          <w:tcPr>
            <w:tcW w:w="2500" w:type="dxa"/>
            <w:gridSpan w:val="2"/>
            <w:shd w:val="clear" w:color="auto" w:fill="auto"/>
          </w:tcPr>
          <w:p w14:paraId="0CA18682"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c>
          <w:tcPr>
            <w:tcW w:w="2252" w:type="dxa"/>
            <w:gridSpan w:val="2"/>
            <w:shd w:val="clear" w:color="auto" w:fill="auto"/>
          </w:tcPr>
          <w:p w14:paraId="2BB1DD9A"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合同编号</w:t>
            </w:r>
          </w:p>
        </w:tc>
        <w:tc>
          <w:tcPr>
            <w:tcW w:w="2743" w:type="dxa"/>
            <w:shd w:val="clear" w:color="auto" w:fill="auto"/>
          </w:tcPr>
          <w:p w14:paraId="618F3582"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r>
      <w:tr w:rsidR="00F35461" w:rsidRPr="00B946D7" w14:paraId="5200D7D4" w14:textId="77777777" w:rsidTr="00B66517">
        <w:tc>
          <w:tcPr>
            <w:tcW w:w="1714" w:type="dxa"/>
            <w:vMerge w:val="restart"/>
            <w:shd w:val="clear" w:color="auto" w:fill="auto"/>
          </w:tcPr>
          <w:p w14:paraId="2502ED8D"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合同当事方</w:t>
            </w:r>
          </w:p>
        </w:tc>
        <w:tc>
          <w:tcPr>
            <w:tcW w:w="1023" w:type="dxa"/>
            <w:shd w:val="clear" w:color="auto" w:fill="auto"/>
          </w:tcPr>
          <w:p w14:paraId="7C600213"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甲方</w:t>
            </w:r>
          </w:p>
        </w:tc>
        <w:tc>
          <w:tcPr>
            <w:tcW w:w="6472" w:type="dxa"/>
            <w:gridSpan w:val="4"/>
            <w:shd w:val="clear" w:color="auto" w:fill="auto"/>
          </w:tcPr>
          <w:p w14:paraId="0A3C9A87"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r>
      <w:tr w:rsidR="00F35461" w:rsidRPr="00B946D7" w14:paraId="379F877B" w14:textId="77777777" w:rsidTr="00B66517">
        <w:tc>
          <w:tcPr>
            <w:tcW w:w="1714" w:type="dxa"/>
            <w:vMerge/>
            <w:shd w:val="clear" w:color="auto" w:fill="auto"/>
          </w:tcPr>
          <w:p w14:paraId="0564AEFE"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c>
          <w:tcPr>
            <w:tcW w:w="1023" w:type="dxa"/>
            <w:shd w:val="clear" w:color="auto" w:fill="auto"/>
          </w:tcPr>
          <w:p w14:paraId="029A0AFD"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乙方</w:t>
            </w:r>
          </w:p>
        </w:tc>
        <w:tc>
          <w:tcPr>
            <w:tcW w:w="6472" w:type="dxa"/>
            <w:gridSpan w:val="4"/>
            <w:shd w:val="clear" w:color="auto" w:fill="auto"/>
          </w:tcPr>
          <w:p w14:paraId="6AA42EAD"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r>
      <w:tr w:rsidR="00F35461" w:rsidRPr="00B946D7" w14:paraId="51B13DC5" w14:textId="77777777" w:rsidTr="00B66517">
        <w:tc>
          <w:tcPr>
            <w:tcW w:w="1714" w:type="dxa"/>
            <w:vMerge/>
            <w:shd w:val="clear" w:color="auto" w:fill="auto"/>
          </w:tcPr>
          <w:p w14:paraId="7E1D41FC"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c>
          <w:tcPr>
            <w:tcW w:w="1023" w:type="dxa"/>
            <w:shd w:val="clear" w:color="auto" w:fill="auto"/>
          </w:tcPr>
          <w:p w14:paraId="43796B9D"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第三方</w:t>
            </w:r>
            <w:r w:rsidRPr="00B946D7">
              <w:rPr>
                <w:rFonts w:ascii="仿宋" w:eastAsia="仿宋" w:hAnsi="仿宋"/>
                <w:sz w:val="24"/>
              </w:rPr>
              <w:t xml:space="preserve"> </w:t>
            </w:r>
          </w:p>
        </w:tc>
        <w:tc>
          <w:tcPr>
            <w:tcW w:w="6472" w:type="dxa"/>
            <w:gridSpan w:val="4"/>
            <w:shd w:val="clear" w:color="auto" w:fill="auto"/>
          </w:tcPr>
          <w:p w14:paraId="242244AC"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tc>
      </w:tr>
      <w:tr w:rsidR="00F35461" w:rsidRPr="00B946D7" w14:paraId="5620374A" w14:textId="77777777" w:rsidTr="00B66517">
        <w:tc>
          <w:tcPr>
            <w:tcW w:w="1714" w:type="dxa"/>
            <w:shd w:val="clear" w:color="auto" w:fill="auto"/>
          </w:tcPr>
          <w:p w14:paraId="179B8CC1" w14:textId="77777777" w:rsidR="00F35461"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合同类型</w:t>
            </w:r>
          </w:p>
          <w:p w14:paraId="457387F4"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Pr>
                <w:rFonts w:ascii="仿宋" w:eastAsia="仿宋" w:hAnsi="仿宋" w:hint="eastAsia"/>
                <w:sz w:val="24"/>
              </w:rPr>
              <w:t>（</w:t>
            </w:r>
            <w:r>
              <w:rPr>
                <w:rFonts w:ascii="仿宋" w:eastAsia="仿宋" w:hAnsi="仿宋"/>
                <w:sz w:val="24"/>
              </w:rPr>
              <w:t>请勾选）</w:t>
            </w:r>
          </w:p>
        </w:tc>
        <w:tc>
          <w:tcPr>
            <w:tcW w:w="3291" w:type="dxa"/>
            <w:gridSpan w:val="3"/>
            <w:shd w:val="clear" w:color="auto" w:fill="auto"/>
          </w:tcPr>
          <w:p w14:paraId="7C336C2F" w14:textId="77777777" w:rsidR="00F35461" w:rsidRDefault="00F35461" w:rsidP="00F35461">
            <w:pPr>
              <w:tabs>
                <w:tab w:val="left" w:pos="1950"/>
              </w:tabs>
              <w:adjustRightInd w:val="0"/>
              <w:snapToGrid w:val="0"/>
              <w:spacing w:beforeLines="50" w:before="156" w:afterLines="50" w:after="156"/>
              <w:jc w:val="center"/>
              <w:rPr>
                <w:rFonts w:ascii="仿宋" w:eastAsia="仿宋" w:hAnsi="仿宋"/>
                <w:sz w:val="24"/>
              </w:rPr>
            </w:pPr>
            <w:r>
              <w:rPr>
                <w:rFonts w:ascii="仿宋" w:eastAsia="仿宋" w:hAnsi="仿宋" w:hint="eastAsia"/>
                <w:sz w:val="24"/>
              </w:rPr>
              <w:t>商品、服务提供方</w:t>
            </w:r>
          </w:p>
          <w:p w14:paraId="5BCA5164"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Pr>
                <w:rFonts w:ascii="仿宋" w:eastAsia="仿宋" w:hAnsi="仿宋" w:hint="eastAsia"/>
                <w:sz w:val="24"/>
              </w:rPr>
              <w:t xml:space="preserve">（    </w:t>
            </w:r>
            <w:r>
              <w:rPr>
                <w:rFonts w:ascii="仿宋" w:eastAsia="仿宋" w:hAnsi="仿宋"/>
                <w:sz w:val="24"/>
              </w:rPr>
              <w:t>）</w:t>
            </w:r>
          </w:p>
        </w:tc>
        <w:tc>
          <w:tcPr>
            <w:tcW w:w="4204" w:type="dxa"/>
            <w:gridSpan w:val="2"/>
            <w:shd w:val="clear" w:color="auto" w:fill="auto"/>
          </w:tcPr>
          <w:p w14:paraId="7BA14F27" w14:textId="77777777" w:rsidR="00F35461"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1B1B5F">
              <w:rPr>
                <w:rFonts w:ascii="仿宋" w:eastAsia="仿宋" w:hAnsi="仿宋" w:hint="eastAsia"/>
                <w:sz w:val="24"/>
              </w:rPr>
              <w:t>商品、服务获得方</w:t>
            </w:r>
          </w:p>
          <w:p w14:paraId="76668599"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Pr>
                <w:rFonts w:ascii="仿宋" w:eastAsia="仿宋" w:hAnsi="仿宋" w:hint="eastAsia"/>
                <w:sz w:val="24"/>
              </w:rPr>
              <w:t xml:space="preserve">（    </w:t>
            </w:r>
            <w:r>
              <w:rPr>
                <w:rFonts w:ascii="仿宋" w:eastAsia="仿宋" w:hAnsi="仿宋"/>
                <w:sz w:val="24"/>
              </w:rPr>
              <w:t>）</w:t>
            </w:r>
          </w:p>
        </w:tc>
      </w:tr>
      <w:tr w:rsidR="00F35461" w:rsidRPr="00B946D7" w14:paraId="34FB173A" w14:textId="77777777" w:rsidTr="00B66517">
        <w:tc>
          <w:tcPr>
            <w:tcW w:w="1714" w:type="dxa"/>
            <w:shd w:val="clear" w:color="auto" w:fill="auto"/>
          </w:tcPr>
          <w:p w14:paraId="2CF603B3" w14:textId="77777777" w:rsidR="00F35461" w:rsidRDefault="00F35461" w:rsidP="00F35461">
            <w:pPr>
              <w:tabs>
                <w:tab w:val="left" w:pos="1950"/>
              </w:tabs>
              <w:adjustRightInd w:val="0"/>
              <w:snapToGrid w:val="0"/>
              <w:spacing w:beforeLines="50" w:before="156" w:afterLines="50" w:after="156"/>
              <w:jc w:val="center"/>
              <w:rPr>
                <w:rFonts w:ascii="仿宋" w:eastAsia="仿宋" w:hAnsi="仿宋"/>
                <w:sz w:val="24"/>
              </w:rPr>
            </w:pPr>
            <w:r>
              <w:rPr>
                <w:rFonts w:ascii="仿宋" w:eastAsia="仿宋" w:hAnsi="仿宋" w:hint="eastAsia"/>
                <w:sz w:val="24"/>
              </w:rPr>
              <w:t>合规专员</w:t>
            </w:r>
            <w:r w:rsidRPr="00FB2DF2">
              <w:rPr>
                <w:rFonts w:ascii="仿宋" w:eastAsia="仿宋" w:hAnsi="仿宋" w:hint="eastAsia"/>
                <w:sz w:val="24"/>
              </w:rPr>
              <w:t>审核</w:t>
            </w:r>
          </w:p>
          <w:p w14:paraId="74F8C07E"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FB2DF2">
              <w:rPr>
                <w:rFonts w:ascii="仿宋" w:eastAsia="仿宋" w:hAnsi="仿宋" w:hint="eastAsia"/>
                <w:sz w:val="24"/>
              </w:rPr>
              <w:t>意见</w:t>
            </w:r>
          </w:p>
        </w:tc>
        <w:tc>
          <w:tcPr>
            <w:tcW w:w="7495" w:type="dxa"/>
            <w:gridSpan w:val="5"/>
            <w:shd w:val="clear" w:color="auto" w:fill="auto"/>
          </w:tcPr>
          <w:p w14:paraId="05FD9325"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p>
          <w:p w14:paraId="6C029F2C" w14:textId="77777777" w:rsidR="00F35461" w:rsidRPr="00B946D7" w:rsidRDefault="00F35461" w:rsidP="00F35461">
            <w:pPr>
              <w:tabs>
                <w:tab w:val="left" w:pos="1950"/>
              </w:tabs>
              <w:adjustRightInd w:val="0"/>
              <w:snapToGrid w:val="0"/>
              <w:spacing w:beforeLines="50" w:before="156" w:afterLines="50" w:after="156"/>
              <w:rPr>
                <w:rFonts w:ascii="仿宋" w:eastAsia="仿宋" w:hAnsi="仿宋"/>
                <w:sz w:val="24"/>
              </w:rPr>
            </w:pPr>
            <w:r w:rsidRPr="00B946D7">
              <w:rPr>
                <w:rFonts w:ascii="仿宋" w:eastAsia="仿宋" w:hAnsi="仿宋"/>
                <w:sz w:val="24"/>
              </w:rPr>
              <w:t xml:space="preserve">   </w:t>
            </w:r>
          </w:p>
          <w:p w14:paraId="3BA145AF" w14:textId="77777777" w:rsidR="00F35461" w:rsidRPr="00B946D7" w:rsidRDefault="00F35461" w:rsidP="00F35461">
            <w:pPr>
              <w:tabs>
                <w:tab w:val="left" w:pos="1950"/>
              </w:tabs>
              <w:adjustRightInd w:val="0"/>
              <w:snapToGrid w:val="0"/>
              <w:spacing w:beforeLines="50" w:before="156" w:afterLines="50" w:after="156"/>
              <w:jc w:val="right"/>
              <w:rPr>
                <w:rFonts w:ascii="仿宋" w:eastAsia="仿宋" w:hAnsi="仿宋"/>
                <w:sz w:val="24"/>
              </w:rPr>
            </w:pPr>
            <w:r w:rsidRPr="00B946D7">
              <w:rPr>
                <w:rFonts w:ascii="仿宋" w:eastAsia="仿宋" w:hAnsi="仿宋" w:hint="eastAsia"/>
                <w:sz w:val="24"/>
              </w:rPr>
              <w:t>年    月    日</w:t>
            </w:r>
          </w:p>
        </w:tc>
      </w:tr>
      <w:tr w:rsidR="00F35461" w:rsidRPr="00B946D7" w14:paraId="4A6E9DFC" w14:textId="77777777" w:rsidTr="00B66517">
        <w:tc>
          <w:tcPr>
            <w:tcW w:w="1714" w:type="dxa"/>
            <w:shd w:val="clear" w:color="auto" w:fill="auto"/>
          </w:tcPr>
          <w:p w14:paraId="1FB6DEF1" w14:textId="54C00A8B" w:rsidR="00F35461" w:rsidRPr="00B946D7" w:rsidRDefault="00DC1743" w:rsidP="00F35461">
            <w:pPr>
              <w:tabs>
                <w:tab w:val="left" w:pos="1950"/>
              </w:tabs>
              <w:adjustRightInd w:val="0"/>
              <w:snapToGrid w:val="0"/>
              <w:spacing w:beforeLines="50" w:before="156" w:afterLines="50" w:after="156"/>
              <w:rPr>
                <w:rFonts w:ascii="仿宋" w:eastAsia="仿宋" w:hAnsi="仿宋"/>
                <w:sz w:val="24"/>
              </w:rPr>
            </w:pPr>
            <w:r>
              <w:rPr>
                <w:rFonts w:ascii="仿宋" w:eastAsia="仿宋" w:hAnsi="仿宋"/>
                <w:sz w:val="24"/>
              </w:rPr>
              <w:t>首席合规官审核意见</w:t>
            </w:r>
            <w:r>
              <w:rPr>
                <w:rFonts w:ascii="仿宋" w:eastAsia="仿宋" w:hAnsi="仿宋" w:hint="eastAsia"/>
                <w:sz w:val="24"/>
              </w:rPr>
              <w:t>（如需）</w:t>
            </w:r>
          </w:p>
        </w:tc>
        <w:tc>
          <w:tcPr>
            <w:tcW w:w="7495" w:type="dxa"/>
            <w:gridSpan w:val="5"/>
            <w:shd w:val="clear" w:color="auto" w:fill="auto"/>
          </w:tcPr>
          <w:p w14:paraId="3E4A963B" w14:textId="77777777" w:rsidR="00DC1743" w:rsidRPr="00B946D7" w:rsidRDefault="00DC1743" w:rsidP="00DC1743">
            <w:pPr>
              <w:tabs>
                <w:tab w:val="left" w:pos="1950"/>
              </w:tabs>
              <w:adjustRightInd w:val="0"/>
              <w:snapToGrid w:val="0"/>
              <w:spacing w:beforeLines="50" w:before="156" w:afterLines="50" w:after="156"/>
              <w:rPr>
                <w:rFonts w:ascii="仿宋" w:eastAsia="仿宋" w:hAnsi="仿宋"/>
                <w:sz w:val="24"/>
              </w:rPr>
            </w:pPr>
          </w:p>
          <w:p w14:paraId="45939958" w14:textId="4E722023" w:rsidR="00F35461" w:rsidRPr="00B946D7" w:rsidRDefault="00DC1743" w:rsidP="00DC1743">
            <w:pPr>
              <w:tabs>
                <w:tab w:val="left" w:pos="1950"/>
              </w:tabs>
              <w:adjustRightInd w:val="0"/>
              <w:snapToGrid w:val="0"/>
              <w:spacing w:beforeLines="50" w:before="156" w:afterLines="50" w:after="156"/>
              <w:jc w:val="right"/>
              <w:rPr>
                <w:rFonts w:ascii="仿宋" w:eastAsia="仿宋" w:hAnsi="仿宋"/>
                <w:sz w:val="24"/>
              </w:rPr>
            </w:pPr>
            <w:r w:rsidRPr="00B946D7">
              <w:rPr>
                <w:rFonts w:ascii="仿宋" w:eastAsia="仿宋" w:hAnsi="仿宋" w:hint="eastAsia"/>
                <w:sz w:val="24"/>
              </w:rPr>
              <w:t>年    月    日</w:t>
            </w:r>
          </w:p>
        </w:tc>
      </w:tr>
      <w:tr w:rsidR="00F35461" w:rsidRPr="00B946D7" w14:paraId="6CD8A73B" w14:textId="77777777" w:rsidTr="00B66517">
        <w:tc>
          <w:tcPr>
            <w:tcW w:w="1714" w:type="dxa"/>
            <w:shd w:val="clear" w:color="auto" w:fill="auto"/>
          </w:tcPr>
          <w:p w14:paraId="46FFFDA3" w14:textId="77777777" w:rsidR="00F35461" w:rsidRPr="00B946D7" w:rsidRDefault="00F35461" w:rsidP="00F35461">
            <w:pPr>
              <w:tabs>
                <w:tab w:val="left" w:pos="1950"/>
              </w:tabs>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备注</w:t>
            </w:r>
          </w:p>
        </w:tc>
        <w:tc>
          <w:tcPr>
            <w:tcW w:w="7495" w:type="dxa"/>
            <w:gridSpan w:val="5"/>
            <w:shd w:val="clear" w:color="auto" w:fill="auto"/>
          </w:tcPr>
          <w:p w14:paraId="65B21EAB" w14:textId="77777777" w:rsidR="00F35461" w:rsidRPr="00B946D7" w:rsidRDefault="00F35461" w:rsidP="00F35461">
            <w:pPr>
              <w:tabs>
                <w:tab w:val="left" w:pos="1950"/>
              </w:tabs>
              <w:adjustRightInd w:val="0"/>
              <w:snapToGrid w:val="0"/>
              <w:spacing w:beforeLines="50" w:before="156" w:afterLines="50" w:after="156"/>
              <w:jc w:val="right"/>
              <w:rPr>
                <w:rFonts w:ascii="仿宋" w:eastAsia="仿宋" w:hAnsi="仿宋"/>
                <w:sz w:val="24"/>
              </w:rPr>
            </w:pPr>
            <w:r w:rsidRPr="00B946D7">
              <w:rPr>
                <w:rFonts w:ascii="仿宋" w:eastAsia="仿宋" w:hAnsi="仿宋"/>
                <w:sz w:val="24"/>
              </w:rPr>
              <w:t xml:space="preserve">                          </w:t>
            </w:r>
          </w:p>
          <w:p w14:paraId="7D4F78C2" w14:textId="1BAA672E" w:rsidR="00F35461" w:rsidRPr="00B946D7" w:rsidRDefault="00F35461" w:rsidP="00F35461">
            <w:pPr>
              <w:tabs>
                <w:tab w:val="left" w:pos="1950"/>
              </w:tabs>
              <w:adjustRightInd w:val="0"/>
              <w:snapToGrid w:val="0"/>
              <w:spacing w:beforeLines="50" w:before="156" w:afterLines="50" w:after="156"/>
              <w:jc w:val="right"/>
              <w:rPr>
                <w:rFonts w:ascii="仿宋" w:eastAsia="仿宋" w:hAnsi="仿宋"/>
                <w:sz w:val="24"/>
              </w:rPr>
            </w:pPr>
            <w:r w:rsidRPr="00B946D7">
              <w:rPr>
                <w:rFonts w:ascii="仿宋" w:eastAsia="仿宋" w:hAnsi="仿宋" w:hint="eastAsia"/>
                <w:sz w:val="24"/>
              </w:rPr>
              <w:t xml:space="preserve">   年</w:t>
            </w:r>
            <w:r w:rsidR="00EC5DCC">
              <w:rPr>
                <w:rFonts w:ascii="仿宋" w:eastAsia="仿宋" w:hAnsi="仿宋" w:hint="eastAsia"/>
                <w:sz w:val="24"/>
              </w:rPr>
              <w:t xml:space="preserve"> </w:t>
            </w:r>
            <w:r w:rsidR="00EC5DCC">
              <w:rPr>
                <w:rFonts w:ascii="仿宋" w:eastAsia="仿宋" w:hAnsi="仿宋"/>
                <w:sz w:val="24"/>
              </w:rPr>
              <w:t xml:space="preserve"> </w:t>
            </w:r>
            <w:r w:rsidRPr="00B946D7">
              <w:rPr>
                <w:rFonts w:ascii="仿宋" w:eastAsia="仿宋" w:hAnsi="仿宋" w:hint="eastAsia"/>
                <w:sz w:val="24"/>
              </w:rPr>
              <w:t xml:space="preserve">  月  </w:t>
            </w:r>
            <w:r w:rsidR="00EC5DCC">
              <w:rPr>
                <w:rFonts w:ascii="仿宋" w:eastAsia="仿宋" w:hAnsi="仿宋"/>
                <w:sz w:val="24"/>
              </w:rPr>
              <w:t xml:space="preserve"> </w:t>
            </w:r>
            <w:r w:rsidRPr="00B946D7">
              <w:rPr>
                <w:rFonts w:ascii="仿宋" w:eastAsia="仿宋" w:hAnsi="仿宋" w:hint="eastAsia"/>
                <w:sz w:val="24"/>
              </w:rPr>
              <w:t xml:space="preserve"> 日</w:t>
            </w:r>
          </w:p>
        </w:tc>
      </w:tr>
    </w:tbl>
    <w:p w14:paraId="4E946CE8" w14:textId="77777777" w:rsidR="00F35461" w:rsidRPr="00B946D7" w:rsidRDefault="00F35461" w:rsidP="00F35461">
      <w:pPr>
        <w:adjustRightInd w:val="0"/>
        <w:snapToGrid w:val="0"/>
        <w:spacing w:beforeLines="50" w:before="156" w:afterLines="50" w:after="156"/>
        <w:jc w:val="left"/>
        <w:rPr>
          <w:rFonts w:ascii="仿宋" w:eastAsia="仿宋" w:hAnsi="仿宋"/>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340"/>
        <w:gridCol w:w="2610"/>
        <w:gridCol w:w="2160"/>
      </w:tblGrid>
      <w:tr w:rsidR="00F35461" w:rsidRPr="00B946D7" w14:paraId="5D5BA668"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2F22DE78" w14:textId="77777777" w:rsidR="00F35461" w:rsidRPr="00B946D7" w:rsidRDefault="00F35461" w:rsidP="00F35461">
            <w:pPr>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lastRenderedPageBreak/>
              <w:t>是否存在异常情况</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7BD616E" w14:textId="77777777" w:rsidR="00F35461" w:rsidRPr="00B946D7" w:rsidRDefault="00F35461" w:rsidP="00F35461">
            <w:pPr>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异常情况描述</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74FAFDF" w14:textId="77777777" w:rsidR="00F35461" w:rsidRPr="00B946D7" w:rsidRDefault="00F35461" w:rsidP="00F35461">
            <w:pPr>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计划采取的减轻措施</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1AE1F7" w14:textId="77777777" w:rsidR="00F35461" w:rsidRPr="00B946D7" w:rsidRDefault="00F35461" w:rsidP="00F35461">
            <w:pPr>
              <w:adjustRightInd w:val="0"/>
              <w:snapToGrid w:val="0"/>
              <w:spacing w:beforeLines="50" w:before="156" w:afterLines="50" w:after="156"/>
              <w:jc w:val="center"/>
              <w:rPr>
                <w:rFonts w:ascii="仿宋" w:eastAsia="仿宋" w:hAnsi="仿宋"/>
                <w:sz w:val="24"/>
              </w:rPr>
            </w:pPr>
            <w:r w:rsidRPr="00B946D7">
              <w:rPr>
                <w:rFonts w:ascii="仿宋" w:eastAsia="仿宋" w:hAnsi="仿宋" w:hint="eastAsia"/>
                <w:sz w:val="24"/>
              </w:rPr>
              <w:t>备注</w:t>
            </w:r>
          </w:p>
        </w:tc>
      </w:tr>
      <w:tr w:rsidR="00F35461" w:rsidRPr="00B946D7" w14:paraId="67A77724"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200BD05B"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044EE1B"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6F3A60"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91F7A67"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61E2EFF1"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1E9282FC"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5B7CE64"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775D228"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0C1DDF"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0AB218DE"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5A1BDB2C"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9B41307"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C4AF0E7"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2087D0D"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271C05EF"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6D70B884"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637ED1"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C04C9E7"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282AE"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04A68D4A"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791C688E"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1E3FB68"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230AD4F"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757217"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3760A661"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0486F474"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85CABD4"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638CBDE"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F1D40B"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5421A5FD"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11DB9ECC"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67BD7F"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3DD6C41"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8EDF85"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r w:rsidR="00F35461" w:rsidRPr="00B946D7" w14:paraId="08E4C772" w14:textId="77777777" w:rsidTr="00F35461">
        <w:tc>
          <w:tcPr>
            <w:tcW w:w="2178" w:type="dxa"/>
            <w:tcBorders>
              <w:top w:val="single" w:sz="4" w:space="0" w:color="auto"/>
              <w:left w:val="single" w:sz="4" w:space="0" w:color="auto"/>
              <w:bottom w:val="single" w:sz="4" w:space="0" w:color="auto"/>
              <w:right w:val="single" w:sz="4" w:space="0" w:color="auto"/>
            </w:tcBorders>
            <w:shd w:val="clear" w:color="auto" w:fill="auto"/>
          </w:tcPr>
          <w:p w14:paraId="29E9CF5A"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9C46D84"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FAA0ECF" w14:textId="77777777" w:rsidR="00F35461" w:rsidRPr="00B946D7" w:rsidRDefault="00F35461" w:rsidP="00F35461">
            <w:pPr>
              <w:adjustRightInd w:val="0"/>
              <w:snapToGrid w:val="0"/>
              <w:spacing w:beforeLines="50" w:before="156" w:afterLines="50" w:after="156"/>
              <w:rPr>
                <w:rFonts w:ascii="仿宋" w:eastAsia="仿宋" w:hAnsi="仿宋"/>
                <w:sz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06FB55" w14:textId="77777777" w:rsidR="00F35461" w:rsidRPr="00B946D7" w:rsidRDefault="00F35461" w:rsidP="00F35461">
            <w:pPr>
              <w:adjustRightInd w:val="0"/>
              <w:snapToGrid w:val="0"/>
              <w:spacing w:beforeLines="50" w:before="156" w:afterLines="50" w:after="156"/>
              <w:rPr>
                <w:rFonts w:ascii="仿宋" w:eastAsia="仿宋" w:hAnsi="仿宋"/>
                <w:sz w:val="24"/>
              </w:rPr>
            </w:pPr>
          </w:p>
        </w:tc>
      </w:tr>
    </w:tbl>
    <w:p w14:paraId="4BC4128A" w14:textId="77777777" w:rsidR="006A4875" w:rsidRDefault="006A4875"/>
    <w:sectPr w:rsidR="006A4875">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4EBF" w14:textId="77777777" w:rsidR="00004AC9" w:rsidRDefault="00004AC9">
      <w:r>
        <w:separator/>
      </w:r>
    </w:p>
  </w:endnote>
  <w:endnote w:type="continuationSeparator" w:id="0">
    <w:p w14:paraId="2CE37897" w14:textId="77777777" w:rsidR="00004AC9" w:rsidRDefault="0000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5364" w14:textId="77777777" w:rsidR="00F35461" w:rsidRDefault="00F35461" w:rsidP="00F3546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EBAE689" w14:textId="77777777" w:rsidR="00F35461" w:rsidRDefault="00F354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410903"/>
      <w:docPartObj>
        <w:docPartGallery w:val="Page Numbers (Bottom of Page)"/>
        <w:docPartUnique/>
      </w:docPartObj>
    </w:sdtPr>
    <w:sdtEndPr/>
    <w:sdtContent>
      <w:p w14:paraId="125345E4" w14:textId="49E683AE" w:rsidR="0068202C" w:rsidRDefault="0068202C">
        <w:pPr>
          <w:pStyle w:val="a6"/>
          <w:jc w:val="center"/>
        </w:pPr>
        <w:r>
          <w:fldChar w:fldCharType="begin"/>
        </w:r>
        <w:r>
          <w:instrText>PAGE   \* MERGEFORMAT</w:instrText>
        </w:r>
        <w:r>
          <w:fldChar w:fldCharType="separate"/>
        </w:r>
        <w:r w:rsidR="00FA3A14" w:rsidRPr="00FA3A14">
          <w:rPr>
            <w:noProof/>
            <w:lang w:val="zh-CN"/>
          </w:rPr>
          <w:t>22</w:t>
        </w:r>
        <w:r>
          <w:fldChar w:fldCharType="end"/>
        </w:r>
      </w:p>
    </w:sdtContent>
  </w:sdt>
  <w:p w14:paraId="337D8060" w14:textId="77777777" w:rsidR="00F35461" w:rsidRDefault="00F354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A41B9" w14:textId="77777777" w:rsidR="00004AC9" w:rsidRDefault="00004AC9">
      <w:r>
        <w:separator/>
      </w:r>
    </w:p>
  </w:footnote>
  <w:footnote w:type="continuationSeparator" w:id="0">
    <w:p w14:paraId="4789B4D4" w14:textId="77777777" w:rsidR="00004AC9" w:rsidRDefault="0000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497F" w14:textId="77777777" w:rsidR="00F35461" w:rsidRPr="00435C2D" w:rsidRDefault="00F35461" w:rsidP="00F35461">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7A86" w14:textId="77777777" w:rsidR="00F35461" w:rsidRDefault="00F35461" w:rsidP="00F35461">
    <w:pPr>
      <w:pStyle w:val="a9"/>
      <w:jc w:val="both"/>
      <w:rPr>
        <w:lang w:eastAsia="zh-CN"/>
      </w:rPr>
    </w:pPr>
    <w:r>
      <w:rPr>
        <w:rFonts w:hint="eastAsia"/>
        <w:lang w:eastAsia="zh-CN"/>
      </w:rPr>
      <w:t>合规风险管理制度汇编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480E2C"/>
    <w:lvl w:ilvl="0">
      <w:start w:val="1"/>
      <w:numFmt w:val="bullet"/>
      <w:pStyle w:val="a"/>
      <w:lvlText w:val=""/>
      <w:lvlJc w:val="left"/>
      <w:pPr>
        <w:tabs>
          <w:tab w:val="num" w:pos="1080"/>
        </w:tabs>
        <w:ind w:left="1080" w:hanging="360"/>
      </w:pPr>
      <w:rPr>
        <w:rFonts w:ascii="Symbol" w:hAnsi="Symbol" w:hint="default"/>
      </w:rPr>
    </w:lvl>
  </w:abstractNum>
  <w:abstractNum w:abstractNumId="1" w15:restartNumberingAfterBreak="0">
    <w:nsid w:val="07E4593A"/>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AA934F7"/>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B3B1179"/>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E6E3902"/>
    <w:multiLevelType w:val="hybridMultilevel"/>
    <w:tmpl w:val="EC02C18C"/>
    <w:lvl w:ilvl="0" w:tplc="5CEC5E0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61B33F9"/>
    <w:multiLevelType w:val="hybridMultilevel"/>
    <w:tmpl w:val="5D560A04"/>
    <w:lvl w:ilvl="0" w:tplc="51DE045A">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6" w15:restartNumberingAfterBreak="0">
    <w:nsid w:val="1C425818"/>
    <w:multiLevelType w:val="hybridMultilevel"/>
    <w:tmpl w:val="BA16715A"/>
    <w:lvl w:ilvl="0" w:tplc="303250D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D7A084D"/>
    <w:multiLevelType w:val="hybridMultilevel"/>
    <w:tmpl w:val="88E6404E"/>
    <w:lvl w:ilvl="0" w:tplc="A48C3EB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1E1D7DCA"/>
    <w:multiLevelType w:val="hybridMultilevel"/>
    <w:tmpl w:val="1D324F46"/>
    <w:lvl w:ilvl="0" w:tplc="04090013">
      <w:start w:val="1"/>
      <w:numFmt w:val="chineseCountingThousand"/>
      <w:lvlText w:val="%1、"/>
      <w:lvlJc w:val="left"/>
      <w:pPr>
        <w:tabs>
          <w:tab w:val="num" w:pos="360"/>
        </w:tabs>
        <w:ind w:left="360" w:hanging="360"/>
      </w:pPr>
      <w:rPr>
        <w:b/>
      </w:rPr>
    </w:lvl>
    <w:lvl w:ilvl="1" w:tplc="CB7AAF64">
      <w:start w:val="1"/>
      <w:numFmt w:val="upperLetter"/>
      <w:lvlText w:val="%2."/>
      <w:lvlJc w:val="left"/>
      <w:pPr>
        <w:tabs>
          <w:tab w:val="num" w:pos="780"/>
        </w:tabs>
        <w:ind w:left="780" w:hanging="360"/>
      </w:pPr>
      <w:rPr>
        <w:rFonts w:cs="Times New Roman"/>
        <w:b/>
      </w:rPr>
    </w:lvl>
    <w:lvl w:ilvl="2" w:tplc="84402CC2">
      <w:start w:val="1"/>
      <w:numFmt w:val="decimal"/>
      <w:lvlText w:val="%3."/>
      <w:lvlJc w:val="left"/>
      <w:pPr>
        <w:tabs>
          <w:tab w:val="num" w:pos="1560"/>
        </w:tabs>
        <w:ind w:left="1560" w:hanging="720"/>
      </w:pPr>
      <w:rPr>
        <w:rFonts w:ascii="仿宋" w:eastAsia="仿宋" w:hAnsi="仿宋" w:cstheme="minorBidi"/>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9" w15:restartNumberingAfterBreak="0">
    <w:nsid w:val="1E5445B6"/>
    <w:multiLevelType w:val="hybridMultilevel"/>
    <w:tmpl w:val="9EA4A4CC"/>
    <w:lvl w:ilvl="0" w:tplc="DA6633AC">
      <w:start w:val="1"/>
      <w:numFmt w:val="japaneseCounting"/>
      <w:lvlText w:val="（%1）"/>
      <w:lvlJc w:val="left"/>
      <w:pPr>
        <w:ind w:left="1500" w:hanging="1080"/>
      </w:pPr>
      <w:rPr>
        <w:rFonts w:hAnsiTheme="minorHAns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F8F65D4"/>
    <w:multiLevelType w:val="hybridMultilevel"/>
    <w:tmpl w:val="1026BD20"/>
    <w:lvl w:ilvl="0" w:tplc="A086D65E">
      <w:start w:val="1"/>
      <w:numFmt w:val="chineseCountingThousand"/>
      <w:lvlText w:val="（%1）"/>
      <w:lvlJc w:val="left"/>
      <w:pPr>
        <w:tabs>
          <w:tab w:val="num" w:pos="1815"/>
        </w:tabs>
        <w:ind w:left="0" w:firstLine="420"/>
      </w:pPr>
      <w:rPr>
        <w:rFonts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1FC15711"/>
    <w:multiLevelType w:val="hybridMultilevel"/>
    <w:tmpl w:val="CDC8062C"/>
    <w:lvl w:ilvl="0" w:tplc="5790BE22">
      <w:start w:val="1"/>
      <w:numFmt w:val="japaneseCounting"/>
      <w:lvlText w:val="第%1条"/>
      <w:lvlJc w:val="left"/>
      <w:pPr>
        <w:ind w:left="2032" w:hanging="1296"/>
      </w:pPr>
      <w:rPr>
        <w:rFonts w:asciiTheme="minorHAnsi" w:hAnsiTheme="minorHAnsi" w:cstheme="minorBidi" w:hint="default"/>
        <w:b/>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12" w15:restartNumberingAfterBreak="0">
    <w:nsid w:val="278B3903"/>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28CE222D"/>
    <w:multiLevelType w:val="multilevel"/>
    <w:tmpl w:val="8A44D394"/>
    <w:lvl w:ilvl="0">
      <w:start w:val="1"/>
      <w:numFmt w:val="chineseCountingThousand"/>
      <w:pStyle w:val="a0"/>
      <w:lvlText w:val="第%1部分"/>
      <w:lvlJc w:val="center"/>
      <w:pPr>
        <w:tabs>
          <w:tab w:val="num" w:pos="851"/>
        </w:tabs>
        <w:ind w:left="851" w:hanging="563"/>
      </w:pPr>
      <w:rPr>
        <w:rFonts w:eastAsia="宋体" w:hint="eastAsia"/>
        <w:b/>
        <w:i w:val="0"/>
        <w:sz w:val="84"/>
      </w:rPr>
    </w:lvl>
    <w:lvl w:ilvl="1">
      <w:start w:val="1"/>
      <w:numFmt w:val="none"/>
      <w:pStyle w:val="a1"/>
      <w:lvlText w:val="%2"/>
      <w:lvlJc w:val="center"/>
      <w:pPr>
        <w:tabs>
          <w:tab w:val="num" w:pos="851"/>
        </w:tabs>
        <w:ind w:left="851" w:hanging="563"/>
      </w:pPr>
      <w:rPr>
        <w:rFonts w:ascii="楷体_GB2312" w:hAnsi="楷体_GB2312" w:hint="default"/>
        <w:b w:val="0"/>
        <w:i w:val="0"/>
        <w:sz w:val="24"/>
      </w:rPr>
    </w:lvl>
    <w:lvl w:ilvl="2">
      <w:start w:val="1"/>
      <w:numFmt w:val="chineseCountingThousand"/>
      <w:pStyle w:val="3"/>
      <w:lvlText w:val="第%3章"/>
      <w:lvlJc w:val="center"/>
      <w:pPr>
        <w:tabs>
          <w:tab w:val="num" w:pos="1701"/>
        </w:tabs>
        <w:ind w:left="1701" w:hanging="85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4" w15:restartNumberingAfterBreak="0">
    <w:nsid w:val="2C5857FA"/>
    <w:multiLevelType w:val="hybridMultilevel"/>
    <w:tmpl w:val="1026BD20"/>
    <w:lvl w:ilvl="0" w:tplc="A086D65E">
      <w:start w:val="1"/>
      <w:numFmt w:val="chineseCountingThousand"/>
      <w:lvlText w:val="（%1）"/>
      <w:lvlJc w:val="left"/>
      <w:pPr>
        <w:tabs>
          <w:tab w:val="num" w:pos="1815"/>
        </w:tabs>
        <w:ind w:left="0" w:firstLine="420"/>
      </w:pPr>
      <w:rPr>
        <w:rFonts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317462C6"/>
    <w:multiLevelType w:val="hybridMultilevel"/>
    <w:tmpl w:val="64AA2A48"/>
    <w:lvl w:ilvl="0" w:tplc="7FCEA3F8">
      <w:start w:val="1"/>
      <w:numFmt w:val="chineseCountingThousand"/>
      <w:lvlText w:val="第%1条"/>
      <w:lvlJc w:val="left"/>
      <w:pPr>
        <w:ind w:left="1156" w:hanging="420"/>
      </w:pPr>
      <w:rPr>
        <w:rFonts w:hint="eastAsia"/>
        <w:b/>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16" w15:restartNumberingAfterBreak="0">
    <w:nsid w:val="32F06372"/>
    <w:multiLevelType w:val="hybridMultilevel"/>
    <w:tmpl w:val="555AF002"/>
    <w:lvl w:ilvl="0" w:tplc="855A5EA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15:restartNumberingAfterBreak="0">
    <w:nsid w:val="35DE4E83"/>
    <w:multiLevelType w:val="hybridMultilevel"/>
    <w:tmpl w:val="5D560A04"/>
    <w:lvl w:ilvl="0" w:tplc="51DE045A">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8" w15:restartNumberingAfterBreak="0">
    <w:nsid w:val="47361517"/>
    <w:multiLevelType w:val="hybridMultilevel"/>
    <w:tmpl w:val="C63EB4CE"/>
    <w:lvl w:ilvl="0" w:tplc="DB001242">
      <w:start w:val="7"/>
      <w:numFmt w:val="japaneseCounting"/>
      <w:lvlText w:val="（%1）"/>
      <w:lvlJc w:val="left"/>
      <w:pPr>
        <w:ind w:left="1500" w:hanging="108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B5A0433"/>
    <w:multiLevelType w:val="hybridMultilevel"/>
    <w:tmpl w:val="3E1C4B86"/>
    <w:lvl w:ilvl="0" w:tplc="5F48A6A2">
      <w:start w:val="1"/>
      <w:numFmt w:val="japaneseCounting"/>
      <w:lvlText w:val="（%1）"/>
      <w:lvlJc w:val="left"/>
      <w:pPr>
        <w:ind w:left="1825" w:hanging="1116"/>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15:restartNumberingAfterBreak="0">
    <w:nsid w:val="4B5C5073"/>
    <w:multiLevelType w:val="hybridMultilevel"/>
    <w:tmpl w:val="429CE6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F12D03"/>
    <w:multiLevelType w:val="hybridMultilevel"/>
    <w:tmpl w:val="A13E425E"/>
    <w:lvl w:ilvl="0" w:tplc="0C92918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F60304B"/>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62D67481"/>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15:restartNumberingAfterBreak="0">
    <w:nsid w:val="6E9B0153"/>
    <w:multiLevelType w:val="hybridMultilevel"/>
    <w:tmpl w:val="C5EEB77E"/>
    <w:lvl w:ilvl="0" w:tplc="04090013">
      <w:start w:val="1"/>
      <w:numFmt w:val="chineseCountingThousand"/>
      <w:lvlText w:val="%1、"/>
      <w:lvlJc w:val="left"/>
      <w:pPr>
        <w:tabs>
          <w:tab w:val="num" w:pos="360"/>
        </w:tabs>
        <w:ind w:left="360" w:hanging="360"/>
      </w:pPr>
      <w:rPr>
        <w:b/>
      </w:rPr>
    </w:lvl>
    <w:lvl w:ilvl="1" w:tplc="CB7AAF64">
      <w:start w:val="1"/>
      <w:numFmt w:val="upperLetter"/>
      <w:lvlText w:val="%2."/>
      <w:lvlJc w:val="left"/>
      <w:pPr>
        <w:tabs>
          <w:tab w:val="num" w:pos="780"/>
        </w:tabs>
        <w:ind w:left="780" w:hanging="360"/>
      </w:pPr>
      <w:rPr>
        <w:rFonts w:cs="Times New Roman"/>
        <w:b/>
      </w:rPr>
    </w:lvl>
    <w:lvl w:ilvl="2" w:tplc="84402CC2">
      <w:start w:val="1"/>
      <w:numFmt w:val="decimal"/>
      <w:lvlText w:val="%3."/>
      <w:lvlJc w:val="left"/>
      <w:pPr>
        <w:tabs>
          <w:tab w:val="num" w:pos="1560"/>
        </w:tabs>
        <w:ind w:left="1560" w:hanging="720"/>
      </w:pPr>
      <w:rPr>
        <w:rFonts w:ascii="仿宋" w:eastAsia="仿宋" w:hAnsi="仿宋" w:cstheme="minorBidi"/>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5" w15:restartNumberingAfterBreak="0">
    <w:nsid w:val="739273DB"/>
    <w:multiLevelType w:val="hybridMultilevel"/>
    <w:tmpl w:val="88E6404E"/>
    <w:lvl w:ilvl="0" w:tplc="A48C3EB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79F16A66"/>
    <w:multiLevelType w:val="hybridMultilevel"/>
    <w:tmpl w:val="D19A906A"/>
    <w:lvl w:ilvl="0" w:tplc="50C04588">
      <w:start w:val="1"/>
      <w:numFmt w:val="decimal"/>
      <w:lvlText w:val="%1."/>
      <w:lvlJc w:val="left"/>
      <w:pPr>
        <w:ind w:left="1036" w:hanging="396"/>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10"/>
  </w:num>
  <w:num w:numId="3">
    <w:abstractNumId w:val="18"/>
  </w:num>
  <w:num w:numId="4">
    <w:abstractNumId w:val="8"/>
  </w:num>
  <w:num w:numId="5">
    <w:abstractNumId w:val="16"/>
  </w:num>
  <w:num w:numId="6">
    <w:abstractNumId w:val="24"/>
  </w:num>
  <w:num w:numId="7">
    <w:abstractNumId w:val="15"/>
  </w:num>
  <w:num w:numId="8">
    <w:abstractNumId w:val="11"/>
  </w:num>
  <w:num w:numId="9">
    <w:abstractNumId w:val="4"/>
  </w:num>
  <w:num w:numId="10">
    <w:abstractNumId w:val="0"/>
  </w:num>
  <w:num w:numId="11">
    <w:abstractNumId w:val="19"/>
  </w:num>
  <w:num w:numId="12">
    <w:abstractNumId w:val="21"/>
  </w:num>
  <w:num w:numId="13">
    <w:abstractNumId w:val="23"/>
  </w:num>
  <w:num w:numId="14">
    <w:abstractNumId w:val="20"/>
  </w:num>
  <w:num w:numId="15">
    <w:abstractNumId w:val="12"/>
  </w:num>
  <w:num w:numId="16">
    <w:abstractNumId w:val="25"/>
  </w:num>
  <w:num w:numId="17">
    <w:abstractNumId w:val="3"/>
  </w:num>
  <w:num w:numId="18">
    <w:abstractNumId w:val="1"/>
  </w:num>
  <w:num w:numId="19">
    <w:abstractNumId w:val="22"/>
  </w:num>
  <w:num w:numId="20">
    <w:abstractNumId w:val="26"/>
  </w:num>
  <w:num w:numId="21">
    <w:abstractNumId w:val="2"/>
  </w:num>
  <w:num w:numId="22">
    <w:abstractNumId w:val="7"/>
  </w:num>
  <w:num w:numId="23">
    <w:abstractNumId w:val="17"/>
  </w:num>
  <w:num w:numId="24">
    <w:abstractNumId w:val="5"/>
  </w:num>
  <w:num w:numId="25">
    <w:abstractNumId w:val="9"/>
  </w:num>
  <w:num w:numId="26">
    <w:abstractNumId w:val="14"/>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君合">
    <w15:presenceInfo w15:providerId="None" w15:userId="君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61"/>
    <w:rsid w:val="00004AC9"/>
    <w:rsid w:val="00082BAB"/>
    <w:rsid w:val="001D66A5"/>
    <w:rsid w:val="002C3DF4"/>
    <w:rsid w:val="00325871"/>
    <w:rsid w:val="00405013"/>
    <w:rsid w:val="0047669B"/>
    <w:rsid w:val="004863E7"/>
    <w:rsid w:val="004C51F9"/>
    <w:rsid w:val="004E685C"/>
    <w:rsid w:val="006664B9"/>
    <w:rsid w:val="0068202C"/>
    <w:rsid w:val="00686276"/>
    <w:rsid w:val="006A36E1"/>
    <w:rsid w:val="006A4875"/>
    <w:rsid w:val="00762AAA"/>
    <w:rsid w:val="008B37C7"/>
    <w:rsid w:val="008D0A99"/>
    <w:rsid w:val="00981DF5"/>
    <w:rsid w:val="009A6344"/>
    <w:rsid w:val="00AA70A6"/>
    <w:rsid w:val="00B0166B"/>
    <w:rsid w:val="00B66517"/>
    <w:rsid w:val="00BA32C2"/>
    <w:rsid w:val="00C363D7"/>
    <w:rsid w:val="00C4372D"/>
    <w:rsid w:val="00CB260B"/>
    <w:rsid w:val="00D06C93"/>
    <w:rsid w:val="00D72B8A"/>
    <w:rsid w:val="00DC1743"/>
    <w:rsid w:val="00DC1E9A"/>
    <w:rsid w:val="00E265A4"/>
    <w:rsid w:val="00EC5DCC"/>
    <w:rsid w:val="00EE6F9D"/>
    <w:rsid w:val="00EF2948"/>
    <w:rsid w:val="00F35461"/>
    <w:rsid w:val="00F4199C"/>
    <w:rsid w:val="00F70132"/>
    <w:rsid w:val="00F732AC"/>
    <w:rsid w:val="00FA3A14"/>
    <w:rsid w:val="00FC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81A9D"/>
  <w15:chartTrackingRefBased/>
  <w15:docId w15:val="{A6E990F9-2F91-4233-A9A7-F76CFE2F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5461"/>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rsid w:val="00F35461"/>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3"/>
    <w:link w:val="a6"/>
    <w:uiPriority w:val="99"/>
    <w:rsid w:val="00F35461"/>
    <w:rPr>
      <w:rFonts w:ascii="Times New Roman" w:eastAsia="宋体" w:hAnsi="Times New Roman" w:cs="Times New Roman"/>
      <w:sz w:val="18"/>
      <w:szCs w:val="18"/>
    </w:rPr>
  </w:style>
  <w:style w:type="character" w:styleId="a8">
    <w:name w:val="page number"/>
    <w:basedOn w:val="a3"/>
    <w:rsid w:val="00F35461"/>
  </w:style>
  <w:style w:type="paragraph" w:customStyle="1" w:styleId="SingleIndent">
    <w:name w:val="Single Indent"/>
    <w:basedOn w:val="a2"/>
    <w:qFormat/>
    <w:rsid w:val="00F35461"/>
    <w:pPr>
      <w:widowControl/>
      <w:spacing w:before="240"/>
      <w:ind w:left="720" w:right="720"/>
    </w:pPr>
    <w:rPr>
      <w:rFonts w:ascii="Arial" w:eastAsia="宋体" w:hAnsi="Arial" w:cs="Arial"/>
      <w:sz w:val="22"/>
      <w:szCs w:val="24"/>
      <w:lang w:eastAsia="en-US"/>
    </w:rPr>
  </w:style>
  <w:style w:type="paragraph" w:styleId="a9">
    <w:name w:val="header"/>
    <w:basedOn w:val="a2"/>
    <w:link w:val="aa"/>
    <w:rsid w:val="00F35461"/>
    <w:pPr>
      <w:widowControl/>
      <w:pBdr>
        <w:bottom w:val="single" w:sz="6" w:space="1" w:color="auto"/>
      </w:pBdr>
      <w:tabs>
        <w:tab w:val="center" w:pos="4153"/>
        <w:tab w:val="right" w:pos="8306"/>
      </w:tabs>
      <w:snapToGrid w:val="0"/>
      <w:jc w:val="center"/>
    </w:pPr>
    <w:rPr>
      <w:rFonts w:ascii="Arial" w:eastAsia="宋体" w:hAnsi="Arial" w:cs="Times New Roman"/>
      <w:kern w:val="0"/>
      <w:sz w:val="18"/>
      <w:szCs w:val="18"/>
      <w:lang w:eastAsia="en-US"/>
    </w:rPr>
  </w:style>
  <w:style w:type="character" w:customStyle="1" w:styleId="aa">
    <w:name w:val="页眉 字符"/>
    <w:basedOn w:val="a3"/>
    <w:link w:val="a9"/>
    <w:rsid w:val="00F35461"/>
    <w:rPr>
      <w:rFonts w:ascii="Arial" w:eastAsia="宋体" w:hAnsi="Arial" w:cs="Times New Roman"/>
      <w:kern w:val="0"/>
      <w:sz w:val="18"/>
      <w:szCs w:val="18"/>
      <w:lang w:eastAsia="en-US"/>
    </w:rPr>
  </w:style>
  <w:style w:type="paragraph" w:customStyle="1" w:styleId="a0">
    <w:name w:val="标题大一"/>
    <w:basedOn w:val="a2"/>
    <w:qFormat/>
    <w:rsid w:val="00F35461"/>
    <w:pPr>
      <w:numPr>
        <w:numId w:val="1"/>
      </w:numPr>
      <w:spacing w:beforeLines="2000" w:before="2000" w:line="300" w:lineRule="auto"/>
    </w:pPr>
    <w:rPr>
      <w:rFonts w:ascii="Times New Roman" w:eastAsia="宋体" w:hAnsi="Times New Roman" w:cs="Times New Roman"/>
      <w:b/>
      <w:sz w:val="84"/>
      <w:szCs w:val="24"/>
    </w:rPr>
  </w:style>
  <w:style w:type="paragraph" w:customStyle="1" w:styleId="a1">
    <w:name w:val="标题无标题"/>
    <w:basedOn w:val="a2"/>
    <w:rsid w:val="00F35461"/>
    <w:pPr>
      <w:numPr>
        <w:ilvl w:val="1"/>
        <w:numId w:val="1"/>
      </w:numPr>
      <w:spacing w:afterLines="100" w:after="100" w:line="300" w:lineRule="auto"/>
      <w:jc w:val="center"/>
    </w:pPr>
    <w:rPr>
      <w:rFonts w:ascii="Times New Roman" w:eastAsia="宋体" w:hAnsi="Times New Roman" w:cs="Times New Roman"/>
      <w:b/>
      <w:sz w:val="32"/>
      <w:szCs w:val="24"/>
    </w:rPr>
  </w:style>
  <w:style w:type="paragraph" w:customStyle="1" w:styleId="3">
    <w:name w:val="标题第一章级别3"/>
    <w:basedOn w:val="a2"/>
    <w:rsid w:val="00F35461"/>
    <w:pPr>
      <w:numPr>
        <w:ilvl w:val="2"/>
        <w:numId w:val="1"/>
      </w:numPr>
      <w:spacing w:beforeLines="200" w:before="200" w:afterLines="100" w:after="100" w:line="300" w:lineRule="auto"/>
      <w:jc w:val="center"/>
    </w:pPr>
    <w:rPr>
      <w:rFonts w:ascii="Times New Roman" w:eastAsia="宋体" w:hAnsi="Times New Roman" w:cs="Times New Roman"/>
      <w:b/>
      <w:sz w:val="24"/>
      <w:szCs w:val="24"/>
    </w:rPr>
  </w:style>
  <w:style w:type="paragraph" w:customStyle="1" w:styleId="4">
    <w:name w:val="标题第一条级别4"/>
    <w:basedOn w:val="a2"/>
    <w:link w:val="4Char"/>
    <w:rsid w:val="00F35461"/>
    <w:pPr>
      <w:numPr>
        <w:ilvl w:val="3"/>
        <w:numId w:val="1"/>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2"/>
    <w:qFormat/>
    <w:rsid w:val="00F35461"/>
    <w:pPr>
      <w:numPr>
        <w:ilvl w:val="4"/>
        <w:numId w:val="1"/>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2"/>
    <w:rsid w:val="00F35461"/>
    <w:pPr>
      <w:numPr>
        <w:ilvl w:val="5"/>
        <w:numId w:val="1"/>
      </w:numPr>
      <w:spacing w:afterLines="100" w:after="100" w:line="300" w:lineRule="auto"/>
    </w:pPr>
    <w:rPr>
      <w:rFonts w:ascii="Times New Roman" w:eastAsia="宋体" w:hAnsi="Times New Roman" w:cs="Times New Roman"/>
      <w:sz w:val="24"/>
      <w:szCs w:val="24"/>
    </w:rPr>
  </w:style>
  <w:style w:type="character" w:customStyle="1" w:styleId="4Char">
    <w:name w:val="标题第一条级别4 Char"/>
    <w:link w:val="4"/>
    <w:rsid w:val="00F35461"/>
    <w:rPr>
      <w:rFonts w:ascii="Times New Roman" w:eastAsia="宋体" w:hAnsi="Times New Roman" w:cs="Times New Roman"/>
      <w:sz w:val="24"/>
      <w:szCs w:val="24"/>
    </w:rPr>
  </w:style>
  <w:style w:type="paragraph" w:styleId="ab">
    <w:name w:val="Title"/>
    <w:aliases w:val="标题1"/>
    <w:basedOn w:val="a2"/>
    <w:next w:val="a2"/>
    <w:link w:val="ac"/>
    <w:uiPriority w:val="10"/>
    <w:qFormat/>
    <w:rsid w:val="00F35461"/>
    <w:pPr>
      <w:spacing w:before="240" w:after="60"/>
      <w:jc w:val="center"/>
      <w:outlineLvl w:val="0"/>
    </w:pPr>
    <w:rPr>
      <w:rFonts w:asciiTheme="majorHAnsi" w:eastAsia="宋体" w:hAnsiTheme="majorHAnsi" w:cstheme="majorBidi"/>
      <w:b/>
      <w:bCs/>
      <w:sz w:val="36"/>
      <w:szCs w:val="32"/>
    </w:rPr>
  </w:style>
  <w:style w:type="character" w:customStyle="1" w:styleId="ac">
    <w:name w:val="标题 字符"/>
    <w:aliases w:val="标题1 字符"/>
    <w:basedOn w:val="a3"/>
    <w:link w:val="ab"/>
    <w:uiPriority w:val="10"/>
    <w:rsid w:val="00F35461"/>
    <w:rPr>
      <w:rFonts w:asciiTheme="majorHAnsi" w:eastAsia="宋体" w:hAnsiTheme="majorHAnsi" w:cstheme="majorBidi"/>
      <w:b/>
      <w:bCs/>
      <w:sz w:val="36"/>
      <w:szCs w:val="32"/>
    </w:rPr>
  </w:style>
  <w:style w:type="paragraph" w:styleId="ad">
    <w:name w:val="List Paragraph"/>
    <w:basedOn w:val="a2"/>
    <w:uiPriority w:val="34"/>
    <w:qFormat/>
    <w:rsid w:val="00F35461"/>
    <w:pPr>
      <w:ind w:firstLineChars="200" w:firstLine="420"/>
    </w:pPr>
  </w:style>
  <w:style w:type="character" w:customStyle="1" w:styleId="ae">
    <w:name w:val="批注文字 字符"/>
    <w:link w:val="af"/>
    <w:uiPriority w:val="99"/>
    <w:locked/>
    <w:rsid w:val="00BA32C2"/>
    <w:rPr>
      <w:rFonts w:ascii="宋体" w:eastAsia="宋体" w:hAnsi="宋体"/>
    </w:rPr>
  </w:style>
  <w:style w:type="paragraph" w:styleId="af">
    <w:name w:val="annotation text"/>
    <w:basedOn w:val="a2"/>
    <w:link w:val="ae"/>
    <w:uiPriority w:val="99"/>
    <w:rsid w:val="00BA32C2"/>
    <w:pPr>
      <w:widowControl/>
    </w:pPr>
    <w:rPr>
      <w:rFonts w:ascii="宋体" w:eastAsia="宋体" w:hAnsi="宋体"/>
    </w:rPr>
  </w:style>
  <w:style w:type="character" w:customStyle="1" w:styleId="Char1">
    <w:name w:val="批注文字 Char1"/>
    <w:basedOn w:val="a3"/>
    <w:uiPriority w:val="99"/>
    <w:semiHidden/>
    <w:rsid w:val="00BA32C2"/>
  </w:style>
  <w:style w:type="paragraph" w:styleId="a">
    <w:name w:val="List Bullet"/>
    <w:basedOn w:val="a2"/>
    <w:rsid w:val="00BA32C2"/>
    <w:pPr>
      <w:widowControl/>
      <w:numPr>
        <w:numId w:val="10"/>
      </w:numPr>
    </w:pPr>
    <w:rPr>
      <w:rFonts w:ascii="Arial" w:eastAsia="宋体" w:hAnsi="Arial" w:cs="Times New Roman"/>
      <w:kern w:val="0"/>
      <w:sz w:val="22"/>
      <w:szCs w:val="24"/>
      <w:lang w:eastAsia="en-US"/>
    </w:rPr>
  </w:style>
  <w:style w:type="character" w:styleId="af0">
    <w:name w:val="annotation reference"/>
    <w:uiPriority w:val="99"/>
    <w:rsid w:val="00BA32C2"/>
    <w:rPr>
      <w:sz w:val="16"/>
    </w:rPr>
  </w:style>
  <w:style w:type="paragraph" w:styleId="af1">
    <w:name w:val="Balloon Text"/>
    <w:basedOn w:val="a2"/>
    <w:link w:val="af2"/>
    <w:uiPriority w:val="99"/>
    <w:semiHidden/>
    <w:unhideWhenUsed/>
    <w:rsid w:val="00BA32C2"/>
    <w:rPr>
      <w:sz w:val="18"/>
      <w:szCs w:val="18"/>
    </w:rPr>
  </w:style>
  <w:style w:type="character" w:customStyle="1" w:styleId="af2">
    <w:name w:val="批注框文本 字符"/>
    <w:basedOn w:val="a3"/>
    <w:link w:val="af1"/>
    <w:uiPriority w:val="99"/>
    <w:semiHidden/>
    <w:rsid w:val="00BA32C2"/>
    <w:rPr>
      <w:sz w:val="18"/>
      <w:szCs w:val="18"/>
    </w:rPr>
  </w:style>
  <w:style w:type="paragraph" w:styleId="af3">
    <w:name w:val="annotation subject"/>
    <w:basedOn w:val="af"/>
    <w:next w:val="af"/>
    <w:link w:val="af4"/>
    <w:uiPriority w:val="99"/>
    <w:semiHidden/>
    <w:unhideWhenUsed/>
    <w:rsid w:val="0047669B"/>
    <w:pPr>
      <w:widowControl w:val="0"/>
      <w:jc w:val="left"/>
    </w:pPr>
    <w:rPr>
      <w:rFonts w:asciiTheme="minorHAnsi" w:eastAsiaTheme="minorEastAsia" w:hAnsiTheme="minorHAnsi"/>
      <w:b/>
      <w:bCs/>
    </w:rPr>
  </w:style>
  <w:style w:type="character" w:customStyle="1" w:styleId="af4">
    <w:name w:val="批注主题 字符"/>
    <w:basedOn w:val="ae"/>
    <w:link w:val="af3"/>
    <w:uiPriority w:val="99"/>
    <w:semiHidden/>
    <w:rsid w:val="0047669B"/>
    <w:rPr>
      <w:rFonts w:ascii="宋体" w:eastAsia="宋体" w:hAnsi="宋体"/>
      <w:b/>
      <w:bCs/>
    </w:rPr>
  </w:style>
  <w:style w:type="paragraph" w:customStyle="1" w:styleId="SingleBlock">
    <w:name w:val="Single Block"/>
    <w:basedOn w:val="a2"/>
    <w:link w:val="SingleBlockChar"/>
    <w:rsid w:val="00C4372D"/>
    <w:pPr>
      <w:widowControl/>
      <w:spacing w:before="240"/>
    </w:pPr>
    <w:rPr>
      <w:rFonts w:ascii="Arial" w:eastAsia="宋体" w:hAnsi="Arial" w:cs="Arial"/>
      <w:sz w:val="22"/>
      <w:szCs w:val="24"/>
      <w:lang w:eastAsia="en-US"/>
    </w:rPr>
  </w:style>
  <w:style w:type="character" w:customStyle="1" w:styleId="SingleBlockChar">
    <w:name w:val="Single Block Char"/>
    <w:link w:val="SingleBlock"/>
    <w:locked/>
    <w:rsid w:val="00C4372D"/>
    <w:rPr>
      <w:rFonts w:ascii="Arial" w:eastAsia="宋体"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3134-B554-4C72-84EF-848E3146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S Sunshine</cp:lastModifiedBy>
  <cp:revision>7</cp:revision>
  <dcterms:created xsi:type="dcterms:W3CDTF">2019-09-13T02:27:00Z</dcterms:created>
  <dcterms:modified xsi:type="dcterms:W3CDTF">2019-11-12T08:33:00Z</dcterms:modified>
</cp:coreProperties>
</file>